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D91" w:rsidRDefault="00AE0D91"/>
    <w:p w:rsidR="002F7FDB" w:rsidRPr="00512C86" w:rsidRDefault="002F7FDB">
      <w:pPr>
        <w:rPr>
          <w:lang w:val="ru-RU"/>
        </w:rPr>
      </w:pPr>
    </w:p>
    <w:tbl>
      <w:tblPr>
        <w:tblStyle w:val="a3"/>
        <w:tblW w:w="10774" w:type="dxa"/>
        <w:tblInd w:w="-1168" w:type="dxa"/>
        <w:tblLayout w:type="fixed"/>
        <w:tblLook w:val="04A0"/>
      </w:tblPr>
      <w:tblGrid>
        <w:gridCol w:w="5529"/>
        <w:gridCol w:w="5245"/>
      </w:tblGrid>
      <w:tr w:rsidR="00C9108E" w:rsidRPr="00CA4CD9" w:rsidTr="00553553">
        <w:tc>
          <w:tcPr>
            <w:tcW w:w="5529" w:type="dxa"/>
          </w:tcPr>
          <w:p w:rsidR="00AE0D91" w:rsidRDefault="00AE0D91" w:rsidP="007C4D8B">
            <w:pPr>
              <w:pBdr>
                <w:top w:val="nil"/>
                <w:left w:val="nil"/>
                <w:bottom w:val="nil"/>
                <w:right w:val="nil"/>
                <w:between w:val="nil"/>
              </w:pBdr>
              <w:ind w:left="-250" w:firstLine="567"/>
              <w:rPr>
                <w:rFonts w:ascii="Arial" w:hAnsi="Arial" w:cs="Arial"/>
                <w:color w:val="000000"/>
                <w:sz w:val="24"/>
                <w:szCs w:val="24"/>
                <w:lang w:val="ru-RU"/>
              </w:rPr>
            </w:pPr>
          </w:p>
          <w:p w:rsidR="00C9108E" w:rsidRPr="00AE0D91" w:rsidRDefault="000963F8" w:rsidP="007C4D8B">
            <w:pPr>
              <w:pBdr>
                <w:top w:val="nil"/>
                <w:left w:val="nil"/>
                <w:bottom w:val="nil"/>
                <w:right w:val="nil"/>
                <w:between w:val="nil"/>
              </w:pBdr>
              <w:ind w:left="-250" w:firstLine="567"/>
              <w:rPr>
                <w:rFonts w:ascii="Arial" w:hAnsi="Arial" w:cs="Arial"/>
                <w:color w:val="000000"/>
                <w:sz w:val="24"/>
                <w:szCs w:val="24"/>
                <w:lang w:val="ru-RU"/>
              </w:rPr>
            </w:pPr>
            <w:r w:rsidRPr="00AE0D91">
              <w:rPr>
                <w:rFonts w:ascii="Arial" w:hAnsi="Arial" w:cs="Arial"/>
                <w:color w:val="000000"/>
                <w:sz w:val="24"/>
                <w:szCs w:val="24"/>
                <w:lang w:val="ru-RU"/>
              </w:rPr>
              <w:t>Д</w:t>
            </w:r>
            <w:r w:rsidR="00C9108E" w:rsidRPr="00AE0D91">
              <w:rPr>
                <w:rFonts w:ascii="Arial" w:hAnsi="Arial" w:cs="Arial"/>
                <w:color w:val="000000"/>
                <w:sz w:val="24"/>
                <w:szCs w:val="24"/>
              </w:rPr>
              <w:t>оговор</w:t>
            </w:r>
            <w:r w:rsidRPr="00AE0D91">
              <w:rPr>
                <w:rFonts w:ascii="Arial" w:hAnsi="Arial" w:cs="Arial"/>
                <w:color w:val="000000"/>
                <w:sz w:val="24"/>
                <w:szCs w:val="24"/>
                <w:lang w:val="ru-RU"/>
              </w:rPr>
              <w:t xml:space="preserve"> о сотрудничестве</w:t>
            </w:r>
            <w:r w:rsidR="00C9108E" w:rsidRPr="00AE0D91">
              <w:rPr>
                <w:rFonts w:ascii="Arial" w:hAnsi="Arial" w:cs="Arial"/>
                <w:color w:val="000000"/>
                <w:sz w:val="24"/>
                <w:szCs w:val="24"/>
              </w:rPr>
              <w:t xml:space="preserve"> № </w:t>
            </w:r>
            <w:r w:rsidR="00C9108E" w:rsidRPr="00AE0D91">
              <w:rPr>
                <w:rFonts w:ascii="Arial" w:hAnsi="Arial" w:cs="Arial"/>
                <w:color w:val="000000"/>
                <w:sz w:val="24"/>
                <w:szCs w:val="24"/>
                <w:lang w:val="ru-RU"/>
              </w:rPr>
              <w:t>_____</w:t>
            </w:r>
          </w:p>
          <w:p w:rsidR="00C9108E" w:rsidRPr="00AE0D91" w:rsidRDefault="008519F8" w:rsidP="008519F8">
            <w:pPr>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20</w:t>
            </w:r>
            <w:r w:rsidR="00705303">
              <w:rPr>
                <w:rFonts w:ascii="Arial" w:hAnsi="Arial" w:cs="Arial"/>
                <w:color w:val="000000"/>
                <w:sz w:val="24"/>
                <w:szCs w:val="24"/>
                <w:lang w:val="en-US"/>
              </w:rPr>
              <w:t>.</w:t>
            </w:r>
            <w:r w:rsidRPr="00AE0D91">
              <w:rPr>
                <w:rFonts w:ascii="Arial" w:hAnsi="Arial" w:cs="Arial"/>
                <w:color w:val="000000"/>
                <w:sz w:val="24"/>
                <w:szCs w:val="24"/>
                <w:lang w:val="ru-RU"/>
              </w:rPr>
              <w:t xml:space="preserve"> </w:t>
            </w:r>
            <w:r w:rsidR="00705303">
              <w:rPr>
                <w:rFonts w:ascii="Arial" w:hAnsi="Arial" w:cs="Arial"/>
                <w:color w:val="000000"/>
                <w:sz w:val="24"/>
                <w:szCs w:val="24"/>
                <w:lang w:val="en-US"/>
              </w:rPr>
              <w:t>06.</w:t>
            </w:r>
            <w:r w:rsidRPr="00AE0D91">
              <w:rPr>
                <w:rFonts w:ascii="Arial" w:hAnsi="Arial" w:cs="Arial"/>
                <w:color w:val="000000"/>
                <w:sz w:val="24"/>
                <w:szCs w:val="24"/>
                <w:lang w:val="ru-RU"/>
              </w:rPr>
              <w:t xml:space="preserve"> 2023</w:t>
            </w:r>
            <w:r w:rsidR="00C9108E" w:rsidRPr="00AE0D91">
              <w:rPr>
                <w:rFonts w:ascii="Arial" w:hAnsi="Arial" w:cs="Arial"/>
                <w:color w:val="000000"/>
                <w:sz w:val="24"/>
                <w:szCs w:val="24"/>
                <w:lang w:val="ru-RU"/>
              </w:rPr>
              <w:softHyphen/>
            </w:r>
            <w:r w:rsidR="00C9108E" w:rsidRPr="00AE0D91">
              <w:rPr>
                <w:rFonts w:ascii="Arial" w:hAnsi="Arial" w:cs="Arial"/>
                <w:color w:val="000000"/>
                <w:sz w:val="24"/>
                <w:szCs w:val="24"/>
                <w:lang w:val="ru-RU"/>
              </w:rPr>
              <w:softHyphen/>
            </w:r>
            <w:r w:rsidR="00C9108E" w:rsidRPr="00AE0D91">
              <w:rPr>
                <w:rFonts w:ascii="Arial" w:hAnsi="Arial" w:cs="Arial"/>
                <w:color w:val="000000"/>
                <w:sz w:val="24"/>
                <w:szCs w:val="24"/>
                <w:lang w:val="ru-RU"/>
              </w:rPr>
              <w:softHyphen/>
            </w:r>
            <w:r w:rsidR="00C9108E" w:rsidRPr="00AE0D91">
              <w:rPr>
                <w:rFonts w:ascii="Arial" w:hAnsi="Arial" w:cs="Arial"/>
                <w:color w:val="000000"/>
                <w:sz w:val="24"/>
                <w:szCs w:val="24"/>
                <w:lang w:val="ru-RU"/>
              </w:rPr>
              <w:softHyphen/>
            </w:r>
            <w:r w:rsidRPr="00AE0D91">
              <w:rPr>
                <w:rFonts w:ascii="Arial" w:hAnsi="Arial" w:cs="Arial"/>
                <w:color w:val="000000"/>
                <w:sz w:val="24"/>
                <w:szCs w:val="24"/>
                <w:lang w:val="ru-RU"/>
              </w:rPr>
              <w:t xml:space="preserve"> </w:t>
            </w:r>
            <w:r w:rsidR="00C9108E" w:rsidRPr="00AE0D91">
              <w:rPr>
                <w:rFonts w:ascii="Arial" w:hAnsi="Arial" w:cs="Arial"/>
                <w:color w:val="000000"/>
                <w:sz w:val="24"/>
                <w:szCs w:val="24"/>
              </w:rPr>
              <w:t>года.</w:t>
            </w:r>
          </w:p>
          <w:p w:rsidR="006E5F63" w:rsidRDefault="006E5F63" w:rsidP="006E5F63">
            <w:pPr>
              <w:ind w:right="1735"/>
              <w:rPr>
                <w:rFonts w:ascii="Arial" w:hAnsi="Arial" w:cs="Arial"/>
                <w:b/>
                <w:sz w:val="24"/>
                <w:szCs w:val="24"/>
                <w:lang w:val="ru-RU"/>
              </w:rPr>
            </w:pPr>
            <w:r>
              <w:rPr>
                <w:rFonts w:ascii="Arial" w:hAnsi="Arial" w:cs="Arial"/>
                <w:b/>
                <w:sz w:val="24"/>
                <w:szCs w:val="24"/>
                <w:lang w:val="ru-RU"/>
              </w:rPr>
              <w:t xml:space="preserve">   Ивано Франковск.</w:t>
            </w:r>
          </w:p>
          <w:p w:rsidR="0046400A" w:rsidRPr="00AE0D91" w:rsidRDefault="0046400A" w:rsidP="008519F8">
            <w:pPr>
              <w:pBdr>
                <w:top w:val="nil"/>
                <w:left w:val="nil"/>
                <w:bottom w:val="nil"/>
                <w:right w:val="nil"/>
                <w:between w:val="nil"/>
              </w:pBdr>
              <w:ind w:firstLine="567"/>
              <w:rPr>
                <w:rFonts w:ascii="Arial" w:hAnsi="Arial" w:cs="Arial"/>
                <w:color w:val="000000"/>
                <w:sz w:val="24"/>
                <w:szCs w:val="24"/>
                <w:lang w:val="ru-RU"/>
              </w:rPr>
            </w:pPr>
          </w:p>
          <w:p w:rsidR="006847F3" w:rsidRPr="002E64B9" w:rsidRDefault="00CA4CD9" w:rsidP="006847F3">
            <w:pPr>
              <w:ind w:right="176"/>
              <w:rPr>
                <w:rFonts w:ascii="Arial" w:hAnsi="Arial" w:cs="Arial"/>
                <w:b/>
                <w:sz w:val="24"/>
                <w:szCs w:val="24"/>
                <w:lang w:val="ru-RU"/>
              </w:rPr>
            </w:pPr>
            <w:r w:rsidRPr="00AE0D91">
              <w:rPr>
                <w:rFonts w:ascii="Arial" w:hAnsi="Arial" w:cs="Arial"/>
                <w:color w:val="000000"/>
                <w:sz w:val="24"/>
                <w:szCs w:val="24"/>
                <w:lang w:val="ru-RU"/>
              </w:rPr>
              <w:t xml:space="preserve">     </w:t>
            </w:r>
            <w:r w:rsidR="006847F3">
              <w:rPr>
                <w:rFonts w:ascii="Arial" w:hAnsi="Arial" w:cs="Arial"/>
                <w:color w:val="000000"/>
                <w:sz w:val="24"/>
                <w:szCs w:val="24"/>
                <w:lang w:val="ru-RU"/>
              </w:rPr>
              <w:t>Общество с ограниченной</w:t>
            </w:r>
            <w:r w:rsidR="006847F3">
              <w:rPr>
                <w:rFonts w:ascii="Arial" w:hAnsi="Arial" w:cs="Arial"/>
                <w:color w:val="000000"/>
                <w:sz w:val="24"/>
                <w:szCs w:val="24"/>
                <w:lang w:val="en-US"/>
              </w:rPr>
              <w:t xml:space="preserve"> </w:t>
            </w:r>
            <w:r w:rsidR="0046400A" w:rsidRPr="00AE0D91">
              <w:rPr>
                <w:rFonts w:ascii="Arial" w:hAnsi="Arial" w:cs="Arial"/>
                <w:color w:val="000000"/>
                <w:sz w:val="24"/>
                <w:szCs w:val="24"/>
                <w:lang w:val="ru-RU"/>
              </w:rPr>
              <w:t>ответственностью</w:t>
            </w:r>
            <w:r w:rsidR="006847F3">
              <w:rPr>
                <w:rFonts w:ascii="Arial" w:hAnsi="Arial" w:cs="Arial"/>
                <w:color w:val="000000"/>
                <w:sz w:val="24"/>
                <w:szCs w:val="24"/>
                <w:lang w:val="en-US"/>
              </w:rPr>
              <w:t xml:space="preserve"> </w:t>
            </w:r>
            <w:r w:rsidR="002E64B9">
              <w:rPr>
                <w:rFonts w:ascii="Arial" w:hAnsi="Arial" w:cs="Arial"/>
                <w:color w:val="000000"/>
                <w:sz w:val="24"/>
                <w:szCs w:val="24"/>
                <w:lang w:val="ru-RU"/>
              </w:rPr>
              <w:t>«</w:t>
            </w:r>
            <w:r w:rsidR="002E64B9">
              <w:rPr>
                <w:rFonts w:ascii="Arial" w:hAnsi="Arial" w:cs="Arial"/>
                <w:b/>
                <w:sz w:val="24"/>
                <w:szCs w:val="24"/>
                <w:lang w:val="ru-RU"/>
              </w:rPr>
              <w:t xml:space="preserve">ВОРКЕР </w:t>
            </w:r>
            <w:r w:rsidR="002E64B9">
              <w:rPr>
                <w:rFonts w:ascii="Arial" w:hAnsi="Arial" w:cs="Arial"/>
                <w:b/>
                <w:sz w:val="24"/>
                <w:szCs w:val="24"/>
                <w:lang w:val="en-US"/>
              </w:rPr>
              <w:t>I</w:t>
            </w:r>
            <w:r w:rsidR="002E64B9">
              <w:rPr>
                <w:rFonts w:ascii="Arial" w:hAnsi="Arial" w:cs="Arial"/>
                <w:b/>
                <w:sz w:val="24"/>
                <w:szCs w:val="24"/>
                <w:lang w:val="ru-RU"/>
              </w:rPr>
              <w:t xml:space="preserve"> ВОРК»</w:t>
            </w:r>
          </w:p>
          <w:p w:rsidR="0046400A" w:rsidRPr="00AE0D91" w:rsidRDefault="0046400A" w:rsidP="0046400A">
            <w:pPr>
              <w:pStyle w:val="HTML"/>
              <w:shd w:val="clear" w:color="auto" w:fill="F8F9FA"/>
              <w:rPr>
                <w:rFonts w:ascii="Arial" w:hAnsi="Arial" w:cs="Arial"/>
                <w:color w:val="202124"/>
                <w:sz w:val="24"/>
                <w:szCs w:val="24"/>
              </w:rPr>
            </w:pPr>
            <w:r w:rsidRPr="00AE0D91">
              <w:rPr>
                <w:rFonts w:ascii="Arial" w:hAnsi="Arial" w:cs="Arial"/>
                <w:color w:val="202124"/>
                <w:sz w:val="24"/>
                <w:szCs w:val="24"/>
                <w:lang w:val="ru-RU"/>
              </w:rPr>
              <w:t xml:space="preserve">директора </w:t>
            </w:r>
            <w:r w:rsidR="002E64B9">
              <w:rPr>
                <w:rFonts w:ascii="Arial" w:hAnsi="Arial" w:cs="Arial"/>
                <w:b/>
                <w:color w:val="202124"/>
                <w:sz w:val="24"/>
                <w:szCs w:val="24"/>
                <w:lang w:val="ru-RU"/>
              </w:rPr>
              <w:t>ЛИСЬКО МИХАЙЛО МИКОЛАЙОВИЧ</w:t>
            </w:r>
            <w:r w:rsidR="006847F3">
              <w:rPr>
                <w:rFonts w:ascii="Arial" w:hAnsi="Arial" w:cs="Arial"/>
                <w:color w:val="202124"/>
                <w:sz w:val="24"/>
                <w:szCs w:val="24"/>
              </w:rPr>
              <w:t xml:space="preserve"> </w:t>
            </w:r>
            <w:r w:rsidRPr="00AE0D91">
              <w:rPr>
                <w:rFonts w:ascii="Arial" w:hAnsi="Arial" w:cs="Arial"/>
                <w:color w:val="202124"/>
                <w:sz w:val="24"/>
                <w:szCs w:val="24"/>
                <w:lang w:val="ru-RU"/>
              </w:rPr>
              <w:t xml:space="preserve"> действующей на основании Устава</w:t>
            </w:r>
            <w:r w:rsidR="001B3A75" w:rsidRPr="00AE0D91">
              <w:rPr>
                <w:rFonts w:ascii="Arial" w:hAnsi="Arial" w:cs="Arial"/>
                <w:color w:val="202124"/>
                <w:sz w:val="24"/>
                <w:szCs w:val="24"/>
                <w:lang w:val="ru-RU"/>
              </w:rPr>
              <w:t>,именуемое</w:t>
            </w:r>
            <w:r w:rsidRPr="00AE0D91">
              <w:rPr>
                <w:rFonts w:ascii="Arial" w:hAnsi="Arial" w:cs="Arial"/>
                <w:color w:val="202124"/>
                <w:sz w:val="24"/>
                <w:szCs w:val="24"/>
                <w:lang w:val="ru-RU"/>
              </w:rPr>
              <w:t xml:space="preserve"> </w:t>
            </w:r>
          </w:p>
          <w:p w:rsidR="0046400A" w:rsidRPr="00AE0D91" w:rsidRDefault="0046400A" w:rsidP="0046400A">
            <w:pPr>
              <w:pStyle w:val="HTML"/>
              <w:shd w:val="clear" w:color="auto" w:fill="F8F9FA"/>
              <w:rPr>
                <w:rStyle w:val="y2iqfc"/>
                <w:rFonts w:ascii="Arial" w:hAnsi="Arial" w:cs="Arial"/>
                <w:color w:val="000000"/>
                <w:sz w:val="24"/>
                <w:szCs w:val="24"/>
              </w:rPr>
            </w:pPr>
            <w:r w:rsidRPr="00AE0D91">
              <w:rPr>
                <w:rFonts w:ascii="Arial" w:hAnsi="Arial" w:cs="Arial"/>
                <w:color w:val="000000"/>
                <w:sz w:val="24"/>
                <w:szCs w:val="24"/>
              </w:rPr>
              <w:t xml:space="preserve"> в дальнейшем "</w:t>
            </w:r>
            <w:r w:rsidRPr="00AE0D91">
              <w:rPr>
                <w:rFonts w:ascii="Arial" w:hAnsi="Arial" w:cs="Arial"/>
                <w:b/>
                <w:color w:val="000000"/>
                <w:sz w:val="24"/>
                <w:szCs w:val="24"/>
              </w:rPr>
              <w:t>ПРИНЦИПАЛ</w:t>
            </w:r>
            <w:r w:rsidRPr="00AE0D91">
              <w:rPr>
                <w:rFonts w:ascii="Arial" w:hAnsi="Arial" w:cs="Arial"/>
                <w:color w:val="000000"/>
                <w:sz w:val="24"/>
                <w:szCs w:val="24"/>
              </w:rPr>
              <w:t xml:space="preserve">", </w:t>
            </w:r>
            <w:r w:rsidR="001B3A75" w:rsidRPr="00AE0D91">
              <w:rPr>
                <w:rFonts w:ascii="Arial" w:hAnsi="Arial" w:cs="Arial"/>
                <w:color w:val="000000"/>
                <w:sz w:val="24"/>
                <w:szCs w:val="24"/>
              </w:rPr>
              <w:t>с одной стороны, и</w:t>
            </w:r>
          </w:p>
          <w:p w:rsidR="00C9108E" w:rsidRPr="00AE0D91" w:rsidRDefault="00C9108E" w:rsidP="008519F8">
            <w:pPr>
              <w:pBdr>
                <w:top w:val="nil"/>
                <w:left w:val="nil"/>
                <w:bottom w:val="nil"/>
                <w:right w:val="nil"/>
                <w:between w:val="nil"/>
              </w:pBdr>
              <w:ind w:firstLine="567"/>
              <w:jc w:val="both"/>
              <w:rPr>
                <w:rFonts w:ascii="Arial" w:hAnsi="Arial" w:cs="Arial"/>
                <w:color w:val="000000"/>
                <w:sz w:val="24"/>
                <w:szCs w:val="24"/>
              </w:rPr>
            </w:pPr>
          </w:p>
          <w:p w:rsidR="00C9108E" w:rsidRPr="00AE0D91" w:rsidRDefault="00CA4CD9" w:rsidP="001B3A75">
            <w:pPr>
              <w:pStyle w:val="HTML"/>
              <w:shd w:val="clear" w:color="auto" w:fill="F8F9FA"/>
              <w:rPr>
                <w:rFonts w:ascii="Arial" w:hAnsi="Arial" w:cs="Arial"/>
                <w:color w:val="000000"/>
                <w:sz w:val="24"/>
                <w:szCs w:val="24"/>
                <w:lang w:val="ru-RU"/>
              </w:rPr>
            </w:pPr>
            <w:r w:rsidRPr="00AE0D91">
              <w:rPr>
                <w:rFonts w:ascii="Arial" w:hAnsi="Arial" w:cs="Arial"/>
                <w:color w:val="000000"/>
                <w:sz w:val="24"/>
                <w:szCs w:val="24"/>
                <w:lang w:val="ru-RU"/>
              </w:rPr>
              <w:t xml:space="preserve">     </w:t>
            </w:r>
            <w:r w:rsidR="00126E86" w:rsidRPr="00AE0D91">
              <w:rPr>
                <w:rFonts w:ascii="Arial" w:hAnsi="Arial" w:cs="Arial"/>
                <w:color w:val="000000"/>
                <w:sz w:val="24"/>
                <w:szCs w:val="24"/>
                <w:lang w:val="ru-RU"/>
              </w:rPr>
              <w:t xml:space="preserve">Общество с ограниченной ответственностью </w:t>
            </w:r>
            <w:r w:rsidR="000B3158">
              <w:rPr>
                <w:rFonts w:ascii="Arial" w:hAnsi="Arial" w:cs="Arial"/>
                <w:b/>
                <w:color w:val="000000"/>
                <w:sz w:val="24"/>
                <w:szCs w:val="24"/>
                <w:lang w:val="ru-RU"/>
              </w:rPr>
              <w:t>____________</w:t>
            </w:r>
            <w:r w:rsidR="00126E86" w:rsidRPr="00AE0D91">
              <w:rPr>
                <w:rFonts w:ascii="Arial" w:hAnsi="Arial" w:cs="Arial"/>
                <w:color w:val="000000"/>
                <w:sz w:val="24"/>
                <w:szCs w:val="24"/>
                <w:lang w:val="ru-RU"/>
              </w:rPr>
              <w:t xml:space="preserve"> в лице генерального директора </w:t>
            </w:r>
            <w:r w:rsidR="000B3158">
              <w:rPr>
                <w:rFonts w:ascii="Arial" w:hAnsi="Arial" w:cs="Arial"/>
                <w:b/>
                <w:color w:val="000000"/>
                <w:sz w:val="24"/>
                <w:szCs w:val="24"/>
                <w:lang w:val="ru-RU"/>
              </w:rPr>
              <w:t>______________</w:t>
            </w:r>
            <w:r w:rsidR="00705303">
              <w:rPr>
                <w:rFonts w:ascii="Arial" w:hAnsi="Arial" w:cs="Arial"/>
                <w:color w:val="000000"/>
                <w:sz w:val="24"/>
                <w:szCs w:val="24"/>
              </w:rPr>
              <w:t xml:space="preserve"> </w:t>
            </w:r>
            <w:r w:rsidR="00126E86" w:rsidRPr="00AE0D91">
              <w:rPr>
                <w:rFonts w:ascii="Arial" w:hAnsi="Arial" w:cs="Arial"/>
                <w:color w:val="000000"/>
                <w:sz w:val="24"/>
                <w:szCs w:val="24"/>
                <w:lang w:val="ru-RU"/>
              </w:rPr>
              <w:t>действующего на основании Устава, именуемое в дальнейшем</w:t>
            </w:r>
            <w:r w:rsidR="00C9108E" w:rsidRPr="00AE0D91">
              <w:rPr>
                <w:rFonts w:ascii="Arial" w:hAnsi="Arial" w:cs="Arial"/>
                <w:color w:val="000000"/>
                <w:sz w:val="24"/>
                <w:szCs w:val="24"/>
              </w:rPr>
              <w:t xml:space="preserve"> "</w:t>
            </w:r>
            <w:r w:rsidR="00C9108E" w:rsidRPr="00AE0D91">
              <w:rPr>
                <w:rFonts w:ascii="Arial" w:hAnsi="Arial" w:cs="Arial"/>
                <w:b/>
                <w:color w:val="000000"/>
                <w:sz w:val="24"/>
                <w:szCs w:val="24"/>
              </w:rPr>
              <w:t>АГЕНТ</w:t>
            </w:r>
            <w:r w:rsidR="00C9108E" w:rsidRPr="00AE0D91">
              <w:rPr>
                <w:rFonts w:ascii="Arial" w:hAnsi="Arial" w:cs="Arial"/>
                <w:color w:val="000000"/>
                <w:sz w:val="24"/>
                <w:szCs w:val="24"/>
              </w:rPr>
              <w:t>", с другой стороны (которые в дальнейшем могут быть совместно поименованы как "Стороны", и каждый отдельно - как "Сторона"), заключили настоящий договор о нижеследующ</w:t>
            </w:r>
            <w:r w:rsidR="001B3A75" w:rsidRPr="00AE0D91">
              <w:rPr>
                <w:rFonts w:ascii="Arial" w:hAnsi="Arial" w:cs="Arial"/>
                <w:color w:val="000000"/>
                <w:sz w:val="24"/>
                <w:szCs w:val="24"/>
              </w:rPr>
              <w:t>ем</w:t>
            </w:r>
            <w:r w:rsidR="001B3A75" w:rsidRPr="00AE0D91">
              <w:rPr>
                <w:rFonts w:ascii="Arial" w:hAnsi="Arial" w:cs="Arial"/>
                <w:color w:val="000000"/>
                <w:sz w:val="24"/>
                <w:szCs w:val="24"/>
                <w:lang w:val="ru-RU"/>
              </w:rPr>
              <w:t>:</w:t>
            </w:r>
          </w:p>
          <w:p w:rsidR="00C9108E" w:rsidRPr="00AE0D91" w:rsidRDefault="00C9108E" w:rsidP="007C4D8B">
            <w:pPr>
              <w:pBdr>
                <w:top w:val="nil"/>
                <w:left w:val="nil"/>
                <w:bottom w:val="nil"/>
                <w:right w:val="nil"/>
                <w:between w:val="nil"/>
              </w:pBdr>
              <w:ind w:right="2302" w:firstLine="567"/>
              <w:jc w:val="both"/>
              <w:rPr>
                <w:rFonts w:ascii="Arial" w:hAnsi="Arial" w:cs="Arial"/>
                <w:color w:val="000000"/>
                <w:sz w:val="24"/>
                <w:szCs w:val="24"/>
              </w:rPr>
            </w:pP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1. Цель и предмет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1.1. Целью заключения настоящего Договора является:</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1.1.1. Решение коммерческих вопросов Принципала, путем привлечения потенциальных работников для трудоустройства у заказчиков Принципала, предоставление информационно - консультационных услуг потенциальным работникам, распространение информации об условиях трудоустройства у заказчиков Принципала, а именно описание вакансий, графиков работы, стоимости проживания, оплату труда, социальные гарантии, организация эффективной коммуникации Принципала и потенциальных работников.</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1.2. Согласно этому Договору Агент обязуется предоставить агентские услуги в пользу Принципала за вознаграждение, а Принципал обязуется принимать предоставленные Агентом в его интересах услуги и оплачивать их.</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Услуги по настоящему Договору предоставляются Агентом на основании запросов Принципала по поиску </w:t>
            </w:r>
            <w:r w:rsidRPr="00AE0D91">
              <w:rPr>
                <w:rFonts w:ascii="Arial" w:hAnsi="Arial" w:cs="Arial"/>
                <w:color w:val="000000"/>
                <w:sz w:val="24"/>
                <w:szCs w:val="24"/>
                <w:lang w:val="ru-RU"/>
              </w:rPr>
              <w:lastRenderedPageBreak/>
              <w:t>потенциальных работников с указанием информации о трудоустройстве за рубежом (страна трудоустройства, вакансии, графики работы, стоимости проживания, оплаты труда и прочего).</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1.3. Агент предоставляет Принципалу следующие услуги:</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1.3.1. Распространяет информации об условиях трудоустройства у заказчиков Принципала, а именно описание вакансий, графиков работы, стоимости проживания, оплату труда, социальные гарантии, путем применения наиболее эффективных маркетинговых способов.</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1.3.2. Проводит поиск и подбор потенциальных работников для трудоустройства у заказчиков Принципала, проводит предварительные переговоры с работниками по трудоустройству у заказчиков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1.3.3. Обеспечивает ознакомление потенциальных работников с предложением трудоустройства заказчиков Принципала, с указанными в ней условиями трудоустройства.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1.3.4. Предоставляет консультации потенциальным работникам по организационным, юридическим и другим аспектам, связанным с трудоустройством у заказчиков Принципала.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1.3.5. Обеспечивает взаимодействие и коммуникацию работников и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1.3.6. Предоставляет необходимую отчетную и другую информацию с помощью средств связи и телекоммуникации с периодичностью не менее 1 (один) раз в месяц.</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1.3.7. Другие связанные услуги.</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1.4. Агент действует от имени Принципала на основании настоящего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1.5. Агент осуществляет юридические действия в интересах Принципала, руководствуясь указаниями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2. Агентское вознаграждение.</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2.1. За выполнение обязательств по Договору Агент получает агентское вознаграждение.</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2.2 Валюта по всем расчетам по настоящему Договору - Евро. Все расчеты </w:t>
            </w:r>
            <w:r w:rsidRPr="00AE0D91">
              <w:rPr>
                <w:rFonts w:ascii="Arial" w:hAnsi="Arial" w:cs="Arial"/>
                <w:color w:val="000000"/>
                <w:sz w:val="24"/>
                <w:szCs w:val="24"/>
                <w:lang w:val="ru-RU"/>
              </w:rPr>
              <w:lastRenderedPageBreak/>
              <w:t>между сторонами настоящего Договора осуществляются исключительно в безналичной форме.</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2.3 Ориентировочный размер вознаграждения Агента за привлечение потенциальных работников указывается в соответствующих запросах Принципала (Приложения к настоящему Договору) о предоставлении услуг и определяется с учетом количества потенциальных работников, подлежащих привлечению, страны трудоустройства, видов вакансий или характера выполняемой работы, других требований. Фактический размер агентского вознаграждения, которое получает Агент за посреднические операции, осуществленные им в интересах Принципала, которого он представляет, определяется до оплаченного заказчиками Принципала вознаграждения, размер которого определяется соответствующими договорами Принципала с заказчиками и зависит от количества и условий заключенных трудовых контрактов между заказчиками Принципала и работниками, привлеченными Агентом.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2.4. Принципал платит Агенту агентское вознаграждение в срок 10 (десяти) рабочих дней с момента получения вознаграждения Принципалом от заказчика (ов) за предоставление заказчику (ам) работника для трудоустройства.</w:t>
            </w:r>
          </w:p>
          <w:p w:rsidR="00C9108E" w:rsidRPr="00553553" w:rsidRDefault="00C9108E" w:rsidP="00C9108E">
            <w:pPr>
              <w:keepLines/>
              <w:pBdr>
                <w:top w:val="nil"/>
                <w:left w:val="nil"/>
                <w:bottom w:val="nil"/>
                <w:right w:val="nil"/>
                <w:between w:val="nil"/>
              </w:pBdr>
              <w:ind w:firstLine="567"/>
              <w:rPr>
                <w:rFonts w:ascii="Arial" w:hAnsi="Arial" w:cs="Arial"/>
                <w:b/>
                <w:color w:val="000000"/>
                <w:sz w:val="24"/>
                <w:szCs w:val="24"/>
                <w:lang w:val="ru-RU"/>
              </w:rPr>
            </w:pPr>
            <w:r w:rsidRPr="00553553">
              <w:rPr>
                <w:rFonts w:ascii="Arial" w:hAnsi="Arial" w:cs="Arial"/>
                <w:b/>
                <w:color w:val="000000"/>
                <w:sz w:val="24"/>
                <w:szCs w:val="24"/>
                <w:lang w:val="ru-RU"/>
              </w:rPr>
              <w:t xml:space="preserve">3. Порядок сдачи и приемки услуг.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3.1. По завершении каждого расчетного периода Агент предоставляет Принципалу акт о предоставлении услуг. Акты об оказании услуг должны быть оформлены в соответствии с законодательными и общепринятыми требованиями.</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3.2. Принципал в двадцатидневный срок рассматривает и возвращает Агенту подписанный акт о предоставлении услуг.</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3.3 Принципал имеет право на проведение беззаботных проверок хода и качества предоставляемых услуг.</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4. Права и обязанности Агента.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4.1 Агент обязан провести комплекс мероприятий по привлечению потенциальных работников для трудоустройства у заказчиков Принципала в соответствии с запросами </w:t>
            </w:r>
            <w:r w:rsidRPr="00AE0D91">
              <w:rPr>
                <w:rFonts w:ascii="Arial" w:hAnsi="Arial" w:cs="Arial"/>
                <w:color w:val="000000"/>
                <w:sz w:val="24"/>
                <w:szCs w:val="24"/>
                <w:lang w:val="ru-RU"/>
              </w:rPr>
              <w:lastRenderedPageBreak/>
              <w:t xml:space="preserve">Принципала.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4.2 Агент обязан обеспечить информирование потенциальных работников по трудоустройству у заказчиков Принципала (информирование о вакансиях, графиков работы, стоимости проживания, оплату труда, социальных гарантий, консультации об особенностях трудоустройства у заказчиков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4.3. Агент обязан обеспечить коммуникацию работников и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4.4. Агент обязан не начинать любые действия, которые могли бы препятствовать трудоустройству у заказчиков Принципала.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4.5. Агент обязан консультировать клиентов по организационным, юридическим и другим аспектам, связанным с трудоустройством у заказчиков Принципала.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4.</w:t>
            </w:r>
            <w:r w:rsidR="00553553">
              <w:rPr>
                <w:rFonts w:ascii="Arial" w:hAnsi="Arial" w:cs="Arial"/>
                <w:color w:val="000000"/>
                <w:sz w:val="24"/>
                <w:szCs w:val="24"/>
                <w:lang w:val="ru-RU"/>
              </w:rPr>
              <w:t>6</w:t>
            </w:r>
            <w:r w:rsidRPr="00AE0D91">
              <w:rPr>
                <w:rFonts w:ascii="Arial" w:hAnsi="Arial" w:cs="Arial"/>
                <w:color w:val="000000"/>
                <w:sz w:val="24"/>
                <w:szCs w:val="24"/>
                <w:lang w:val="ru-RU"/>
              </w:rPr>
              <w:t>. Агент обязан провести поиск и подбор работников для заказчиков Принципала с учетом требований и запросов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4.</w:t>
            </w:r>
            <w:r w:rsidR="00553553">
              <w:rPr>
                <w:rFonts w:ascii="Arial" w:hAnsi="Arial" w:cs="Arial"/>
                <w:color w:val="000000"/>
                <w:sz w:val="24"/>
                <w:szCs w:val="24"/>
                <w:lang w:val="ru-RU"/>
              </w:rPr>
              <w:t>7</w:t>
            </w:r>
            <w:r w:rsidRPr="00AE0D91">
              <w:rPr>
                <w:rFonts w:ascii="Arial" w:hAnsi="Arial" w:cs="Arial"/>
                <w:color w:val="000000"/>
                <w:sz w:val="24"/>
                <w:szCs w:val="24"/>
                <w:lang w:val="ru-RU"/>
              </w:rPr>
              <w:t>. По письменному заявлению Принципала, в согласованный с ним срок, Агент предоставляет дополнительные услуги за отдельную плату.</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4.</w:t>
            </w:r>
            <w:r w:rsidR="00553553">
              <w:rPr>
                <w:rFonts w:ascii="Arial" w:hAnsi="Arial" w:cs="Arial"/>
                <w:color w:val="000000"/>
                <w:sz w:val="24"/>
                <w:szCs w:val="24"/>
                <w:lang w:val="ru-RU"/>
              </w:rPr>
              <w:t>8</w:t>
            </w:r>
            <w:r w:rsidRPr="00AE0D91">
              <w:rPr>
                <w:rFonts w:ascii="Arial" w:hAnsi="Arial" w:cs="Arial"/>
                <w:color w:val="000000"/>
                <w:sz w:val="24"/>
                <w:szCs w:val="24"/>
                <w:lang w:val="ru-RU"/>
              </w:rPr>
              <w:t xml:space="preserve"> Агент обязан хранить в тайне информацию, связанную с деятельностью Принципала и полученную при оказании услуг.</w:t>
            </w:r>
          </w:p>
          <w:p w:rsidR="00AE0D91" w:rsidRPr="00FD389C" w:rsidRDefault="0075324A" w:rsidP="00FD389C">
            <w:pPr>
              <w:keepLines/>
              <w:pBdr>
                <w:top w:val="nil"/>
                <w:left w:val="nil"/>
                <w:bottom w:val="nil"/>
                <w:right w:val="nil"/>
                <w:between w:val="nil"/>
              </w:pBdr>
              <w:ind w:firstLine="567"/>
              <w:rPr>
                <w:rFonts w:ascii="Arial" w:hAnsi="Arial" w:cs="Arial"/>
                <w:color w:val="000000"/>
                <w:sz w:val="24"/>
                <w:szCs w:val="24"/>
                <w:lang w:val="en-US"/>
              </w:rPr>
            </w:pPr>
            <w:r>
              <w:rPr>
                <w:rFonts w:ascii="Arial" w:hAnsi="Arial" w:cs="Arial"/>
                <w:color w:val="000000"/>
                <w:sz w:val="24"/>
                <w:szCs w:val="24"/>
                <w:lang w:val="ru-RU"/>
              </w:rPr>
              <w:t>4.9</w:t>
            </w:r>
            <w:r w:rsidR="00C9108E" w:rsidRPr="00AE0D91">
              <w:rPr>
                <w:rFonts w:ascii="Arial" w:hAnsi="Arial" w:cs="Arial"/>
                <w:color w:val="000000"/>
                <w:sz w:val="24"/>
                <w:szCs w:val="24"/>
                <w:lang w:val="ru-RU"/>
              </w:rPr>
              <w:t>. Агент обязан срочно прекратить предоставление услуг и сообщить об этом Принципала в случае, когда дальнейшее предоставление услуг является нецелесообразным.</w:t>
            </w:r>
          </w:p>
          <w:p w:rsidR="000367BF" w:rsidRDefault="000367BF" w:rsidP="00C9108E">
            <w:pPr>
              <w:keepLines/>
              <w:pBdr>
                <w:top w:val="nil"/>
                <w:left w:val="nil"/>
                <w:bottom w:val="nil"/>
                <w:right w:val="nil"/>
                <w:between w:val="nil"/>
              </w:pBdr>
              <w:ind w:firstLine="567"/>
              <w:jc w:val="center"/>
              <w:rPr>
                <w:rFonts w:ascii="Arial" w:hAnsi="Arial" w:cs="Arial"/>
                <w:b/>
                <w:color w:val="000000"/>
                <w:sz w:val="24"/>
                <w:szCs w:val="24"/>
                <w:lang w:val="en-US"/>
              </w:rPr>
            </w:pPr>
          </w:p>
          <w:p w:rsidR="000367BF" w:rsidRDefault="000367BF" w:rsidP="00C9108E">
            <w:pPr>
              <w:keepLines/>
              <w:pBdr>
                <w:top w:val="nil"/>
                <w:left w:val="nil"/>
                <w:bottom w:val="nil"/>
                <w:right w:val="nil"/>
                <w:between w:val="nil"/>
              </w:pBdr>
              <w:ind w:firstLine="567"/>
              <w:jc w:val="center"/>
              <w:rPr>
                <w:rFonts w:ascii="Arial" w:hAnsi="Arial" w:cs="Arial"/>
                <w:b/>
                <w:color w:val="000000"/>
                <w:sz w:val="24"/>
                <w:szCs w:val="24"/>
                <w:lang w:val="en-US"/>
              </w:rPr>
            </w:pP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5. Права и обязанности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5.1. Принципал обязан выплачивать вознаграждение Агенту в размере и порядке, определенном разделом 2 настоящего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5.2. Принципал обязан на все время действия настоящего Договора предоставлять Агенту всю необходимую информацию и материалы, связанные с выполнением Агентом своих обязательств по настоящему Договору.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5.3. Предоставлять полную информацию и всесторонние объяснения, необходимые Агенту для выполнения своих обязанностей по </w:t>
            </w:r>
            <w:r w:rsidRPr="00AE0D91">
              <w:rPr>
                <w:rFonts w:ascii="Arial" w:hAnsi="Arial" w:cs="Arial"/>
                <w:color w:val="000000"/>
                <w:sz w:val="24"/>
                <w:szCs w:val="24"/>
                <w:lang w:val="ru-RU"/>
              </w:rPr>
              <w:lastRenderedPageBreak/>
              <w:t>настоящему Договору. Предоставить информацию о вакансиях, графиков работы, стоимости проживания, оплату труда, социальных гарантий, особенностей трудоустройства у заказчиков Принципала.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5.4. При передаче Агентом акта о предоставленных услуг, не позднее чем через 20 (двадцати) рабочих дней один экземпляр с подписью вернуть Агенту.</w:t>
            </w:r>
          </w:p>
          <w:p w:rsidR="00C9108E" w:rsidRPr="00FD389C"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AE0D91">
              <w:rPr>
                <w:rFonts w:ascii="Arial" w:hAnsi="Arial" w:cs="Arial"/>
                <w:color w:val="000000"/>
                <w:sz w:val="24"/>
                <w:szCs w:val="24"/>
                <w:lang w:val="ru-RU"/>
              </w:rPr>
              <w:t>5.5. Принимать предоставленные услуги и своевременно производить расчеты с Агентом, согласно раздела 2 настоящего Договора.</w:t>
            </w: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6. Ответственность сторон.</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6.1. Ответственность за достоверность предоставленной Агенту информации, несет Принципал.</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6.2. Принципал несет полную ответственность за: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6.2.1. Предоставленную информацию о трудоустройстве.</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6.2.2. За своевременность и полноту расчетов по настоящему Договору.</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6.3. Агент несет полную материальную ответственность за: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6.3.1. За своевременность и полноту предоставления услуг по настоящему Договору.</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6.4. Агент несет профессиональную ответственность за качество предоставляемых услуг.</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6.5. Материальная ответственность Агента и Принципала не возникает, если:</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6.5.1. Другая Сторона нарушает свои обязательства;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6.5.2. Убытки вызваны нарушениями, которые были до вступления в силу настоящего Договора, или обнаружены после расторжения настоящего Договора.</w:t>
            </w:r>
          </w:p>
          <w:p w:rsidR="00C9108E" w:rsidRPr="00FD389C"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AE0D91">
              <w:rPr>
                <w:rFonts w:ascii="Arial" w:hAnsi="Arial" w:cs="Arial"/>
                <w:color w:val="000000"/>
                <w:sz w:val="24"/>
                <w:szCs w:val="24"/>
                <w:lang w:val="ru-RU"/>
              </w:rPr>
              <w:t>6.5.3. В случае нарушения со Сторонами сроков и сроков приемки-передачи и подписания соответствующих документов.</w:t>
            </w: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7. Форс-мажор.</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7.1. Стороны настоящего Договора освобождаются от ответственности за частичное или полное неисполнение обязательств по настоящему Договору в случае возникновения и действия обстоятельств чрезвычайного характера, возникших после подписания Договора, а </w:t>
            </w:r>
            <w:r w:rsidRPr="00AE0D91">
              <w:rPr>
                <w:rFonts w:ascii="Arial" w:hAnsi="Arial" w:cs="Arial"/>
                <w:color w:val="000000"/>
                <w:sz w:val="24"/>
                <w:szCs w:val="24"/>
                <w:lang w:val="ru-RU"/>
              </w:rPr>
              <w:lastRenderedPageBreak/>
              <w:t>именно: погодных и природных катаклизмов (землетрясения, наводнения, пожары, замерзание моря, проливов, портов и т.п., закрытие путей, проливов, каналов, перевалов), блокады, эмбарго, других международных санкций, валютных сокращений, других действий государств, которые создают препятствия для выполнения Сторонами своих обязательств, гражданских волнений и др.</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7.2. Сторона, для которой в результате возникновения и действия форс-мажорных обстоятельств выполнения обязанностей по настоящему Договору становится невозможным, обязана в течение 3 (трех) суток уведомить об этом другую Сторону.</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7.3. Достаточным подтверждением возникновения и действия форс-мажорных обстоятельств является справка, предоставляемая соответствующим компетентным органом.</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7.4. В случае действия форс-мажорных обстоятельств штрафные санкции не применяются, а Стороны могут договориться об изменении условий настоящего Договора, или перенос сроков.</w:t>
            </w:r>
          </w:p>
          <w:p w:rsidR="00C9108E" w:rsidRPr="00FD389C"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AE0D91">
              <w:rPr>
                <w:rFonts w:ascii="Arial" w:hAnsi="Arial" w:cs="Arial"/>
                <w:color w:val="000000"/>
                <w:sz w:val="24"/>
                <w:szCs w:val="24"/>
                <w:lang w:val="ru-RU"/>
              </w:rPr>
              <w:t>7.5. Во всех других случаях Стороны пересматривают условия настоящего Договора по взаимной договоренности.</w:t>
            </w: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8. Условия конфиденциальности.</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8.1. Все требования настоящего Договора признаются Сторонами конфиденциальными и такими, которые не подлежат разглашению или передаче третьим лицам.</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8.2. Конфиденциальность по настоящему Договору не распространяется на требования, урегулированные действующим законодательством и в отношении органов, осуществляющих контроль за соблюдением законодательства.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8.3. Стороны признают также конфиденциальной информацией, касающейся:</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8.3.1. Деятельности Принципала, включая, но не ограничиваясь, технической и маркетинговой информацией.</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8.3.2. Структура и методы работы Сторон.</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8.3.3. финансовых оборотов Сторон.</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8.3.4. Всех планов и отчетности Сторон.</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lastRenderedPageBreak/>
              <w:t>8.3.5. Условий подписанных соглашений Сторонами.</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8.4. Стороны обязуются:</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8.4.1. хранить в тайне существование и содержание настоящего Договора, а также любую информацию и данные, предоставленные каждой из сторон в связи с выполнением условий настоящего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8.4.2. Не раскрывать и не разглашать в общем виде или в части, факты или информацию любой третьему лицу без предварительного письменного согласия другой стороны настоящего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8.4.3. Агент обязуется не использовать факты или информацию для любых целей без предварительного письменного согласия Принципала или наоборот.</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8.4.4. Не разглашать конфиденциальную информацию, которая им стала известна в ходе совместного сотрудничества в период действия настоящего Договора, а также в течение 5 (пяти) лет после окончания срока его действия или с момента его досрочного расторжения.</w:t>
            </w:r>
          </w:p>
          <w:p w:rsidR="00C9108E" w:rsidRPr="00FD389C"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AE0D91">
              <w:rPr>
                <w:rFonts w:ascii="Arial" w:hAnsi="Arial" w:cs="Arial"/>
                <w:color w:val="000000"/>
                <w:sz w:val="24"/>
                <w:szCs w:val="24"/>
                <w:lang w:val="ru-RU"/>
              </w:rPr>
              <w:t>8.5. Разглашение условий настоящего Договора и обстоятельств выполнения работ третьим лицам разрешается исключительно с письменного разрешения другой стороны настоящего Договора.</w:t>
            </w:r>
          </w:p>
          <w:p w:rsidR="00C9108E" w:rsidRPr="00AE0D91"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9. Срок действия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9.1. Срок действия настоящего Договора: </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начало - с момента его подписания обеими сторонами,</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окончание - 31 декабря 2023 года.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9.2. В случае если не позднее чем за 10 (десять) рабочих дней до окончания срока действия настоящего Договора ни одна из сторон не заявила о его прекращении, настоящий Договор считается продленным на второй срок.</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9.3. Каждая из сторон имеет право досрочно прекратить действие настоящего Договора, письменно уведомив об этом другую сторону за 30 (тридцать) календарных дней до даты расторжения, выполнив все вступившие в силу обязательства, согласно условиям настоящего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9.4. Основания для досрочного расторжения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9.4.1 По взаимному согласию сторон.</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lastRenderedPageBreak/>
              <w:t>9.4.2. По инициативе одной из сторон. В этом случае сторона-инициатор возмещает другой стороне понесенные ею расходы, связанные с выполнением настоящего Договора.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9.5. Расторжение или изменение условий настоящего Договора возможно по требованию любой из сторон, если уведомление второй стороны состоялось не менее чем за один месяц до даты расторжения (изменения). При этом сторона - инициатор расторжения (изменения) настоящего Договора должна выполнить все вступившие в силу обязательства, согласно условиям настоящего Договора.</w:t>
            </w:r>
          </w:p>
          <w:p w:rsidR="00C9108E" w:rsidRPr="00FD389C"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AE0D91">
              <w:rPr>
                <w:rFonts w:ascii="Arial" w:hAnsi="Arial" w:cs="Arial"/>
                <w:color w:val="000000"/>
                <w:sz w:val="24"/>
                <w:szCs w:val="24"/>
                <w:lang w:val="ru-RU"/>
              </w:rPr>
              <w:t>В случае расторжения настоящего Договора его положения сохраняют силу на срок, необходимый для урегулирования финансовых и других расчетов по настоящему Договору и приложений к нему. В этом случае все невыгодные последствия расторжения настоящего Договора возлагаются на виновную сторону.</w:t>
            </w:r>
          </w:p>
          <w:p w:rsidR="00C9108E" w:rsidRPr="00AE0D91" w:rsidRDefault="00C9108E" w:rsidP="00CA4CD9">
            <w:pPr>
              <w:keepLines/>
              <w:pBdr>
                <w:top w:val="nil"/>
                <w:left w:val="nil"/>
                <w:bottom w:val="nil"/>
                <w:right w:val="nil"/>
                <w:between w:val="nil"/>
              </w:pBdr>
              <w:ind w:firstLine="567"/>
              <w:jc w:val="center"/>
              <w:rPr>
                <w:rFonts w:ascii="Arial" w:hAnsi="Arial" w:cs="Arial"/>
                <w:b/>
                <w:color w:val="000000"/>
                <w:sz w:val="24"/>
                <w:szCs w:val="24"/>
                <w:lang w:val="ru-RU"/>
              </w:rPr>
            </w:pPr>
            <w:r w:rsidRPr="00AE0D91">
              <w:rPr>
                <w:rFonts w:ascii="Arial" w:hAnsi="Arial" w:cs="Arial"/>
                <w:b/>
                <w:color w:val="000000"/>
                <w:sz w:val="24"/>
                <w:szCs w:val="24"/>
                <w:lang w:val="ru-RU"/>
              </w:rPr>
              <w:t>10. Заключительные положения.</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10.1. Разглашение условий настоящего Договора третьим лицам (организациям) разрешается исключительно с письменного разрешения другой Стороны.</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10.2. В случаях, не предусмотренных настоящим Договором, стороны руководствуются действующим законодательством Украины.</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10.3. После подписания настоящего Договора все предыдущие переговоры по нему - переписка, предварительные соглашения и протоколы о намерениях по вопросам, которые так или иначе касаются настоящего Договора, теряют юридическую силу.</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10.4. Каждая сторона несет полную ответственность за правильность указанных ею в настоящем Договоре своих реквизитов и обязуется своевременно в письменной форме сообщать другую сторону в случае их изменений, а в случае неуведомления несет полный риск связанных с этим негативных последствий.</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 xml:space="preserve">10.5. Все изменения, дополнения и исправления в тексте настоящего Договора и приложений к нему имеют юридическую силу </w:t>
            </w:r>
            <w:r w:rsidRPr="00AE0D91">
              <w:rPr>
                <w:rFonts w:ascii="Arial" w:hAnsi="Arial" w:cs="Arial"/>
                <w:color w:val="000000"/>
                <w:sz w:val="24"/>
                <w:szCs w:val="24"/>
                <w:lang w:val="ru-RU"/>
              </w:rPr>
              <w:lastRenderedPageBreak/>
              <w:t>только в случаях, когда они заверены подписями представителей сторон в каждом конкретном случае.</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10.6. Стороны соглашаются регулировать все спорные вопросы путем переговоров. В случае недостижения согласия, спор передается на рассмотрение соответствующего суда.</w:t>
            </w:r>
          </w:p>
          <w:p w:rsidR="00C9108E" w:rsidRPr="00AE0D91"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AE0D91">
              <w:rPr>
                <w:rFonts w:ascii="Arial" w:hAnsi="Arial" w:cs="Arial"/>
                <w:color w:val="000000"/>
                <w:sz w:val="24"/>
                <w:szCs w:val="24"/>
                <w:lang w:val="ru-RU"/>
              </w:rPr>
              <w:t>10.7. Настоящий Договор составлен при полном осознании сторонами его условий и терминологии в двух аутентичных экземплярах, имеющих одинаковую юридическую силу. Один экземпляр находится у Агента, второй - у Принципала.</w:t>
            </w:r>
          </w:p>
          <w:p w:rsidR="00173EC4" w:rsidRPr="00FD389C"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AE0D91">
              <w:rPr>
                <w:rFonts w:ascii="Arial" w:hAnsi="Arial" w:cs="Arial"/>
                <w:color w:val="000000"/>
                <w:sz w:val="24"/>
                <w:szCs w:val="24"/>
                <w:lang w:val="ru-RU"/>
              </w:rPr>
              <w:t>Приложения к настоящему Договору составляют его неотъемлемую часть.</w:t>
            </w:r>
          </w:p>
          <w:p w:rsidR="00CA4CD9" w:rsidRPr="00AE0D91" w:rsidRDefault="00CA4CD9" w:rsidP="00CA4CD9">
            <w:pPr>
              <w:ind w:right="1735"/>
              <w:jc w:val="center"/>
              <w:rPr>
                <w:rFonts w:ascii="Arial" w:hAnsi="Arial" w:cs="Arial"/>
                <w:b/>
                <w:sz w:val="24"/>
                <w:szCs w:val="24"/>
                <w:lang w:val="ru-RU"/>
              </w:rPr>
            </w:pPr>
            <w:r w:rsidRPr="00AE0D91">
              <w:rPr>
                <w:rFonts w:ascii="Arial" w:hAnsi="Arial" w:cs="Arial"/>
                <w:b/>
                <w:sz w:val="24"/>
                <w:szCs w:val="24"/>
                <w:lang w:val="ru-RU"/>
              </w:rPr>
              <w:t xml:space="preserve"> </w:t>
            </w:r>
            <w:r w:rsidR="001B3A75" w:rsidRPr="00AE0D91">
              <w:rPr>
                <w:rFonts w:ascii="Arial" w:hAnsi="Arial" w:cs="Arial"/>
                <w:b/>
                <w:sz w:val="24"/>
                <w:szCs w:val="24"/>
                <w:lang w:val="ru-RU"/>
              </w:rPr>
              <w:t>11.</w:t>
            </w:r>
            <w:r w:rsidRPr="00AE0D91">
              <w:rPr>
                <w:rFonts w:ascii="Arial" w:hAnsi="Arial" w:cs="Arial"/>
                <w:b/>
                <w:sz w:val="24"/>
                <w:szCs w:val="24"/>
                <w:lang w:val="ru-RU"/>
              </w:rPr>
              <w:t>ЮРИДИЧЕСКИЕ</w:t>
            </w:r>
            <w:r w:rsidR="001B3A75" w:rsidRPr="00AE0D91">
              <w:rPr>
                <w:rFonts w:ascii="Arial" w:hAnsi="Arial" w:cs="Arial"/>
                <w:b/>
                <w:sz w:val="24"/>
                <w:szCs w:val="24"/>
                <w:lang w:val="ru-RU"/>
              </w:rPr>
              <w:t>АДРЕСА,</w:t>
            </w:r>
          </w:p>
          <w:p w:rsidR="00CA4CD9" w:rsidRPr="00AE0D91" w:rsidRDefault="001B3A75" w:rsidP="00CA4CD9">
            <w:pPr>
              <w:ind w:right="1735"/>
              <w:jc w:val="center"/>
              <w:rPr>
                <w:rFonts w:ascii="Arial" w:hAnsi="Arial" w:cs="Arial"/>
                <w:b/>
                <w:sz w:val="24"/>
                <w:szCs w:val="24"/>
                <w:lang w:val="ru-RU"/>
              </w:rPr>
            </w:pPr>
            <w:r w:rsidRPr="00AE0D91">
              <w:rPr>
                <w:rFonts w:ascii="Arial" w:hAnsi="Arial" w:cs="Arial"/>
                <w:b/>
                <w:sz w:val="24"/>
                <w:szCs w:val="24"/>
                <w:lang w:val="ru-RU"/>
              </w:rPr>
              <w:t>БАНКОВСКИЕ РЕКВИЗИТЫ,</w:t>
            </w:r>
          </w:p>
          <w:p w:rsidR="00C9108E" w:rsidRDefault="001B3A75" w:rsidP="00CA4CD9">
            <w:pPr>
              <w:ind w:right="1735"/>
              <w:jc w:val="center"/>
              <w:rPr>
                <w:rFonts w:ascii="Arial" w:hAnsi="Arial" w:cs="Arial"/>
                <w:b/>
                <w:sz w:val="24"/>
                <w:szCs w:val="24"/>
                <w:lang w:val="en-US"/>
              </w:rPr>
            </w:pPr>
            <w:r w:rsidRPr="00AE0D91">
              <w:rPr>
                <w:rFonts w:ascii="Arial" w:hAnsi="Arial" w:cs="Arial"/>
                <w:b/>
                <w:sz w:val="24"/>
                <w:szCs w:val="24"/>
                <w:lang w:val="ru-RU"/>
              </w:rPr>
              <w:t>ПОДПИСИ СТОРОН</w:t>
            </w:r>
          </w:p>
          <w:p w:rsidR="006847F3" w:rsidRPr="006847F3" w:rsidRDefault="006847F3" w:rsidP="00CA4CD9">
            <w:pPr>
              <w:ind w:right="1735"/>
              <w:jc w:val="center"/>
              <w:rPr>
                <w:rFonts w:ascii="Arial" w:hAnsi="Arial" w:cs="Arial"/>
                <w:b/>
                <w:sz w:val="24"/>
                <w:szCs w:val="24"/>
                <w:lang w:val="en-US"/>
              </w:rPr>
            </w:pPr>
          </w:p>
          <w:p w:rsidR="002E64B9" w:rsidRDefault="002E64B9" w:rsidP="006847F3">
            <w:pPr>
              <w:ind w:right="1735"/>
              <w:rPr>
                <w:rFonts w:ascii="Arial" w:hAnsi="Arial" w:cs="Arial"/>
                <w:b/>
                <w:sz w:val="24"/>
                <w:szCs w:val="24"/>
                <w:lang w:val="ru-RU"/>
              </w:rPr>
            </w:pPr>
            <w:r>
              <w:rPr>
                <w:rFonts w:ascii="Arial" w:hAnsi="Arial" w:cs="Arial"/>
                <w:color w:val="000000"/>
                <w:sz w:val="24"/>
                <w:szCs w:val="24"/>
                <w:lang w:val="ru-RU"/>
              </w:rPr>
              <w:t>«</w:t>
            </w:r>
            <w:r>
              <w:rPr>
                <w:rFonts w:ascii="Arial" w:hAnsi="Arial" w:cs="Arial"/>
                <w:b/>
                <w:sz w:val="24"/>
                <w:szCs w:val="24"/>
                <w:lang w:val="ru-RU"/>
              </w:rPr>
              <w:t xml:space="preserve">ВОРКЕР </w:t>
            </w:r>
            <w:r>
              <w:rPr>
                <w:rFonts w:ascii="Arial" w:hAnsi="Arial" w:cs="Arial"/>
                <w:b/>
                <w:sz w:val="24"/>
                <w:szCs w:val="24"/>
                <w:lang w:val="en-US"/>
              </w:rPr>
              <w:t>I</w:t>
            </w:r>
            <w:r>
              <w:rPr>
                <w:rFonts w:ascii="Arial" w:hAnsi="Arial" w:cs="Arial"/>
                <w:b/>
                <w:sz w:val="24"/>
                <w:szCs w:val="24"/>
                <w:lang w:val="ru-RU"/>
              </w:rPr>
              <w:t xml:space="preserve"> ВОРК»</w:t>
            </w:r>
          </w:p>
          <w:p w:rsidR="006847F3" w:rsidRPr="002E64B9" w:rsidRDefault="002E64B9" w:rsidP="006847F3">
            <w:pPr>
              <w:ind w:right="1735"/>
              <w:rPr>
                <w:rFonts w:ascii="Arial" w:hAnsi="Arial" w:cs="Arial"/>
                <w:b/>
                <w:sz w:val="24"/>
                <w:szCs w:val="24"/>
                <w:lang w:val="ru-RU"/>
              </w:rPr>
            </w:pPr>
            <w:r>
              <w:rPr>
                <w:rFonts w:ascii="Arial" w:hAnsi="Arial" w:cs="Arial"/>
                <w:b/>
                <w:sz w:val="24"/>
                <w:szCs w:val="24"/>
                <w:lang w:val="ru-RU"/>
              </w:rPr>
              <w:t>Ул Грюнвальдська д 15.</w:t>
            </w:r>
          </w:p>
          <w:p w:rsidR="002E64B9" w:rsidRDefault="002E64B9" w:rsidP="006847F3">
            <w:pPr>
              <w:ind w:right="1735"/>
              <w:rPr>
                <w:rFonts w:ascii="Arial" w:hAnsi="Arial" w:cs="Arial"/>
                <w:b/>
                <w:sz w:val="24"/>
                <w:szCs w:val="24"/>
                <w:lang w:val="ru-RU"/>
              </w:rPr>
            </w:pPr>
            <w:r>
              <w:rPr>
                <w:rFonts w:ascii="Arial" w:hAnsi="Arial" w:cs="Arial"/>
                <w:b/>
                <w:sz w:val="24"/>
                <w:szCs w:val="24"/>
                <w:lang w:val="ru-RU"/>
              </w:rPr>
              <w:t>Ивано Франковск.</w:t>
            </w:r>
          </w:p>
          <w:p w:rsidR="002E64B9" w:rsidRDefault="002E64B9" w:rsidP="006847F3">
            <w:pPr>
              <w:ind w:right="1735"/>
              <w:rPr>
                <w:rFonts w:ascii="Arial" w:hAnsi="Arial" w:cs="Arial"/>
                <w:b/>
                <w:sz w:val="24"/>
                <w:szCs w:val="24"/>
                <w:lang w:val="ru-RU"/>
              </w:rPr>
            </w:pPr>
            <w:r>
              <w:rPr>
                <w:rFonts w:ascii="Arial" w:hAnsi="Arial" w:cs="Arial"/>
                <w:b/>
                <w:sz w:val="24"/>
                <w:szCs w:val="24"/>
                <w:lang w:val="ru-RU"/>
              </w:rPr>
              <w:t>Украина.</w:t>
            </w:r>
          </w:p>
          <w:p w:rsidR="002E64B9" w:rsidRDefault="002E64B9" w:rsidP="006847F3">
            <w:pPr>
              <w:ind w:right="1735"/>
              <w:rPr>
                <w:rFonts w:ascii="Arial" w:hAnsi="Arial" w:cs="Arial"/>
                <w:b/>
                <w:sz w:val="24"/>
                <w:szCs w:val="24"/>
                <w:lang w:val="ru-RU"/>
              </w:rPr>
            </w:pPr>
          </w:p>
          <w:p w:rsidR="002E64B9" w:rsidRDefault="002E64B9" w:rsidP="006847F3">
            <w:pPr>
              <w:ind w:right="1735"/>
              <w:rPr>
                <w:rFonts w:ascii="Arial" w:hAnsi="Arial" w:cs="Arial"/>
                <w:b/>
                <w:sz w:val="24"/>
                <w:szCs w:val="24"/>
                <w:lang w:val="ru-RU"/>
              </w:rPr>
            </w:pPr>
          </w:p>
          <w:p w:rsidR="002E64B9" w:rsidRDefault="002E64B9" w:rsidP="006847F3">
            <w:pPr>
              <w:ind w:right="1735"/>
              <w:rPr>
                <w:rFonts w:ascii="Arial" w:hAnsi="Arial" w:cs="Arial"/>
                <w:b/>
                <w:sz w:val="24"/>
                <w:szCs w:val="24"/>
                <w:lang w:val="ru-RU"/>
              </w:rPr>
            </w:pPr>
          </w:p>
          <w:p w:rsidR="00CA4CD9" w:rsidRDefault="00CA4CD9" w:rsidP="002F7FDB">
            <w:pPr>
              <w:ind w:right="1735"/>
              <w:jc w:val="center"/>
              <w:rPr>
                <w:rFonts w:ascii="Arial" w:hAnsi="Arial" w:cs="Arial"/>
                <w:b/>
                <w:color w:val="000000"/>
                <w:sz w:val="24"/>
                <w:szCs w:val="24"/>
                <w:lang w:val="en-US"/>
              </w:rPr>
            </w:pPr>
            <w:r w:rsidRPr="00AE0D91">
              <w:rPr>
                <w:rFonts w:ascii="Arial" w:hAnsi="Arial" w:cs="Arial"/>
                <w:b/>
                <w:color w:val="000000"/>
                <w:sz w:val="24"/>
                <w:szCs w:val="24"/>
              </w:rPr>
              <w:t>ПРИНЦИПАЛ</w:t>
            </w:r>
          </w:p>
          <w:p w:rsidR="00431F13" w:rsidRPr="00AE0D91" w:rsidRDefault="002E64B9" w:rsidP="00431F13">
            <w:pPr>
              <w:ind w:right="175"/>
              <w:rPr>
                <w:rFonts w:ascii="Arial" w:hAnsi="Arial" w:cs="Arial"/>
                <w:sz w:val="24"/>
                <w:szCs w:val="24"/>
                <w:lang w:val="ru-RU"/>
              </w:rPr>
            </w:pPr>
            <w:r>
              <w:rPr>
                <w:rFonts w:ascii="Arial" w:hAnsi="Arial" w:cs="Arial"/>
                <w:b/>
                <w:color w:val="202124"/>
                <w:sz w:val="24"/>
                <w:szCs w:val="24"/>
                <w:lang w:val="ru-RU"/>
              </w:rPr>
              <w:t>ЛИСЬКО МИХАЙЛО МИКОЛАЙОВИЧ</w:t>
            </w:r>
            <w:r>
              <w:rPr>
                <w:rFonts w:ascii="Arial" w:hAnsi="Arial" w:cs="Arial"/>
                <w:color w:val="202124"/>
                <w:sz w:val="24"/>
                <w:szCs w:val="24"/>
              </w:rPr>
              <w:t xml:space="preserve"> </w:t>
            </w:r>
            <w:r w:rsidRPr="00AE0D91">
              <w:rPr>
                <w:rFonts w:ascii="Arial" w:hAnsi="Arial" w:cs="Arial"/>
                <w:color w:val="202124"/>
                <w:sz w:val="24"/>
                <w:szCs w:val="24"/>
                <w:lang w:val="ru-RU"/>
              </w:rPr>
              <w:t xml:space="preserve"> </w:t>
            </w:r>
          </w:p>
          <w:p w:rsidR="00431F13" w:rsidRPr="00AE0D91" w:rsidRDefault="00431F13" w:rsidP="00431F13">
            <w:pPr>
              <w:ind w:right="175"/>
              <w:rPr>
                <w:rFonts w:ascii="Arial" w:hAnsi="Arial" w:cs="Arial"/>
                <w:sz w:val="24"/>
                <w:szCs w:val="24"/>
                <w:lang w:val="ru-RU"/>
              </w:rPr>
            </w:pPr>
            <w:r w:rsidRPr="00AE0D91">
              <w:rPr>
                <w:rFonts w:ascii="Arial" w:hAnsi="Arial" w:cs="Arial"/>
                <w:sz w:val="24"/>
                <w:szCs w:val="24"/>
                <w:lang w:val="ru-RU"/>
              </w:rPr>
              <w:t>__________________</w:t>
            </w:r>
          </w:p>
          <w:p w:rsidR="00431F13" w:rsidRPr="00AE0D91" w:rsidRDefault="00431F13" w:rsidP="00431F13">
            <w:pPr>
              <w:ind w:right="742"/>
              <w:rPr>
                <w:rFonts w:ascii="Arial" w:hAnsi="Arial" w:cs="Arial"/>
                <w:sz w:val="24"/>
                <w:szCs w:val="24"/>
                <w:lang w:val="ru-RU"/>
              </w:rPr>
            </w:pPr>
            <w:r w:rsidRPr="00AE0D91">
              <w:rPr>
                <w:rFonts w:ascii="Arial" w:hAnsi="Arial" w:cs="Arial"/>
                <w:sz w:val="24"/>
                <w:szCs w:val="24"/>
                <w:lang w:val="ru-RU"/>
              </w:rPr>
              <w:t xml:space="preserve">     (подпись)</w:t>
            </w:r>
          </w:p>
          <w:p w:rsidR="00B3775B" w:rsidRDefault="00B3775B" w:rsidP="00431F13">
            <w:pPr>
              <w:ind w:right="4900"/>
              <w:rPr>
                <w:rFonts w:ascii="Arial" w:hAnsi="Arial" w:cs="Arial"/>
                <w:sz w:val="24"/>
                <w:szCs w:val="24"/>
                <w:lang w:val="en-US"/>
              </w:rPr>
            </w:pPr>
          </w:p>
          <w:p w:rsidR="00FD389C" w:rsidRDefault="00FD389C" w:rsidP="00431F13">
            <w:pPr>
              <w:ind w:right="4900"/>
              <w:rPr>
                <w:rFonts w:ascii="Arial" w:hAnsi="Arial" w:cs="Arial"/>
                <w:sz w:val="24"/>
                <w:szCs w:val="24"/>
                <w:lang w:val="en-US"/>
              </w:rPr>
            </w:pPr>
          </w:p>
          <w:p w:rsidR="00FD389C" w:rsidRPr="00B3775B" w:rsidRDefault="00FD389C" w:rsidP="00431F13">
            <w:pPr>
              <w:ind w:right="4900"/>
              <w:rPr>
                <w:rFonts w:ascii="Arial" w:hAnsi="Arial" w:cs="Arial"/>
                <w:sz w:val="24"/>
                <w:szCs w:val="24"/>
                <w:lang w:val="en-US"/>
              </w:rPr>
            </w:pPr>
          </w:p>
          <w:p w:rsidR="001B3A75" w:rsidRDefault="00F35F17" w:rsidP="00173EC4">
            <w:pPr>
              <w:ind w:right="600"/>
              <w:jc w:val="center"/>
              <w:rPr>
                <w:rFonts w:ascii="Arial" w:hAnsi="Arial" w:cs="Arial"/>
                <w:b/>
                <w:sz w:val="24"/>
                <w:szCs w:val="24"/>
                <w:lang w:val="en-US"/>
              </w:rPr>
            </w:pPr>
            <w:r w:rsidRPr="00AE0D91">
              <w:rPr>
                <w:rFonts w:ascii="Arial" w:hAnsi="Arial" w:cs="Arial"/>
                <w:b/>
                <w:sz w:val="24"/>
                <w:szCs w:val="24"/>
                <w:lang w:val="ru-RU"/>
              </w:rPr>
              <w:t>АГЕНТ</w:t>
            </w:r>
          </w:p>
          <w:p w:rsidR="00705303" w:rsidRPr="00705303" w:rsidRDefault="00705303" w:rsidP="00173EC4">
            <w:pPr>
              <w:ind w:right="600"/>
              <w:jc w:val="center"/>
              <w:rPr>
                <w:rFonts w:ascii="Arial" w:hAnsi="Arial" w:cs="Arial"/>
                <w:b/>
                <w:sz w:val="24"/>
                <w:szCs w:val="24"/>
                <w:lang w:val="en-US"/>
              </w:rPr>
            </w:pPr>
          </w:p>
          <w:p w:rsidR="00705303" w:rsidRDefault="00705303" w:rsidP="00705303">
            <w:pPr>
              <w:ind w:right="600"/>
              <w:rPr>
                <w:rFonts w:ascii="Arial" w:hAnsi="Arial" w:cs="Arial"/>
                <w:b/>
                <w:sz w:val="24"/>
                <w:szCs w:val="24"/>
                <w:lang w:val="en-US"/>
              </w:rPr>
            </w:pPr>
          </w:p>
          <w:p w:rsidR="00705303" w:rsidRDefault="00705303" w:rsidP="00705303">
            <w:pPr>
              <w:ind w:right="600"/>
              <w:rPr>
                <w:rFonts w:ascii="Arial" w:hAnsi="Arial" w:cs="Arial"/>
                <w:b/>
                <w:sz w:val="24"/>
                <w:szCs w:val="24"/>
                <w:lang w:val="en-US"/>
              </w:rPr>
            </w:pPr>
          </w:p>
          <w:p w:rsidR="00705303" w:rsidRPr="00705303" w:rsidRDefault="00705303" w:rsidP="00705303">
            <w:pPr>
              <w:ind w:right="600"/>
              <w:rPr>
                <w:rFonts w:ascii="Arial" w:hAnsi="Arial" w:cs="Arial"/>
                <w:b/>
                <w:sz w:val="24"/>
                <w:szCs w:val="24"/>
                <w:lang w:val="en-US"/>
              </w:rPr>
            </w:pPr>
          </w:p>
          <w:p w:rsidR="00896F6D" w:rsidRPr="00AE0D91" w:rsidRDefault="00431F13" w:rsidP="00856F26">
            <w:pPr>
              <w:ind w:right="175"/>
              <w:rPr>
                <w:rFonts w:ascii="Arial" w:hAnsi="Arial" w:cs="Arial"/>
                <w:sz w:val="24"/>
                <w:szCs w:val="24"/>
                <w:lang w:val="ru-RU"/>
              </w:rPr>
            </w:pPr>
            <w:r w:rsidRPr="00AE0D91">
              <w:rPr>
                <w:rFonts w:ascii="Arial" w:hAnsi="Arial" w:cs="Arial"/>
                <w:sz w:val="24"/>
                <w:szCs w:val="24"/>
                <w:lang w:val="ru-RU"/>
              </w:rPr>
              <w:t>______</w:t>
            </w:r>
            <w:r w:rsidR="00896F6D" w:rsidRPr="00AE0D91">
              <w:rPr>
                <w:rFonts w:ascii="Arial" w:hAnsi="Arial" w:cs="Arial"/>
                <w:sz w:val="24"/>
                <w:szCs w:val="24"/>
                <w:lang w:val="ru-RU"/>
              </w:rPr>
              <w:t>_________</w:t>
            </w:r>
          </w:p>
          <w:p w:rsidR="00896F6D" w:rsidRPr="00AE0D91" w:rsidRDefault="00896F6D" w:rsidP="00173EC4">
            <w:pPr>
              <w:ind w:right="742"/>
              <w:rPr>
                <w:rFonts w:ascii="Arial" w:hAnsi="Arial" w:cs="Arial"/>
                <w:sz w:val="24"/>
                <w:szCs w:val="24"/>
                <w:lang w:val="ru-RU"/>
              </w:rPr>
            </w:pPr>
            <w:r w:rsidRPr="00AE0D91">
              <w:rPr>
                <w:rFonts w:ascii="Arial" w:hAnsi="Arial" w:cs="Arial"/>
                <w:sz w:val="24"/>
                <w:szCs w:val="24"/>
                <w:lang w:val="ru-RU"/>
              </w:rPr>
              <w:t xml:space="preserve">     (подпись)</w:t>
            </w:r>
          </w:p>
          <w:p w:rsidR="00896F6D" w:rsidRPr="00174ECB" w:rsidRDefault="00896F6D" w:rsidP="00C9108E">
            <w:pPr>
              <w:ind w:right="4900"/>
              <w:rPr>
                <w:rFonts w:ascii="Arial" w:hAnsi="Arial" w:cs="Arial"/>
                <w:sz w:val="24"/>
                <w:szCs w:val="24"/>
                <w:lang w:val="en-US"/>
              </w:rPr>
            </w:pPr>
          </w:p>
        </w:tc>
        <w:tc>
          <w:tcPr>
            <w:tcW w:w="5245" w:type="dxa"/>
          </w:tcPr>
          <w:p w:rsidR="007C4D8B" w:rsidRPr="006E5F63" w:rsidRDefault="0046400A" w:rsidP="007C4D8B">
            <w:pPr>
              <w:ind w:left="-2801"/>
              <w:rPr>
                <w:rFonts w:ascii="Arial" w:hAnsi="Arial" w:cs="Arial"/>
                <w:sz w:val="24"/>
                <w:szCs w:val="24"/>
                <w:lang w:val="ru-RU"/>
              </w:rPr>
            </w:pPr>
            <w:r w:rsidRPr="00AE0D91">
              <w:rPr>
                <w:rFonts w:ascii="Arial" w:hAnsi="Arial" w:cs="Arial"/>
                <w:sz w:val="24"/>
                <w:szCs w:val="24"/>
                <w:lang w:val="ru-RU"/>
              </w:rPr>
              <w:lastRenderedPageBreak/>
              <w:t xml:space="preserve">  </w:t>
            </w:r>
          </w:p>
          <w:p w:rsidR="006E5F63" w:rsidRPr="006E5F63" w:rsidRDefault="00AE0D91" w:rsidP="00775B74">
            <w:pPr>
              <w:pStyle w:val="HTML"/>
              <w:shd w:val="clear" w:color="auto" w:fill="F8F9FA"/>
              <w:rPr>
                <w:rStyle w:val="y2iqfc"/>
                <w:rFonts w:ascii="Arial" w:hAnsi="Arial" w:cs="Arial"/>
                <w:color w:val="202124"/>
                <w:sz w:val="24"/>
                <w:szCs w:val="24"/>
                <w:lang w:val="uk-UA"/>
              </w:rPr>
            </w:pPr>
            <w:r w:rsidRPr="006E5F63">
              <w:rPr>
                <w:rFonts w:ascii="Arial" w:hAnsi="Arial" w:cs="Arial"/>
                <w:sz w:val="24"/>
                <w:szCs w:val="24"/>
                <w:lang w:val="ru-RU"/>
              </w:rPr>
              <w:t xml:space="preserve">     </w:t>
            </w:r>
            <w:r w:rsidR="006E5F63" w:rsidRPr="006E5F63">
              <w:rPr>
                <w:rStyle w:val="y2iqfc"/>
                <w:rFonts w:ascii="Arial" w:hAnsi="Arial" w:cs="Arial"/>
                <w:color w:val="202124"/>
                <w:sz w:val="24"/>
                <w:szCs w:val="24"/>
                <w:lang w:val="uk-UA"/>
              </w:rPr>
              <w:t>Договір про співпрацю № _____</w:t>
            </w:r>
          </w:p>
          <w:p w:rsidR="006E5F63" w:rsidRPr="006E5F63" w:rsidRDefault="006E5F63" w:rsidP="00775B74">
            <w:pPr>
              <w:pStyle w:val="HTML"/>
              <w:shd w:val="clear" w:color="auto" w:fill="F8F9FA"/>
              <w:rPr>
                <w:rStyle w:val="y2iqfc"/>
                <w:rFonts w:ascii="Arial" w:hAnsi="Arial" w:cs="Arial"/>
                <w:color w:val="202124"/>
                <w:sz w:val="24"/>
                <w:szCs w:val="24"/>
                <w:lang w:val="uk-UA"/>
              </w:rPr>
            </w:pPr>
            <w:r w:rsidRPr="006E5F63">
              <w:rPr>
                <w:rStyle w:val="y2iqfc"/>
                <w:rFonts w:ascii="Arial" w:hAnsi="Arial" w:cs="Arial"/>
                <w:color w:val="202124"/>
                <w:sz w:val="24"/>
                <w:szCs w:val="24"/>
                <w:lang w:val="uk-UA"/>
              </w:rPr>
              <w:t>20. 06. 2023 року.</w:t>
            </w:r>
          </w:p>
          <w:p w:rsidR="006E5F63" w:rsidRPr="006E5F63" w:rsidRDefault="006E5F63" w:rsidP="00775B74">
            <w:pPr>
              <w:pStyle w:val="HTML"/>
              <w:shd w:val="clear" w:color="auto" w:fill="F8F9FA"/>
              <w:rPr>
                <w:rFonts w:ascii="Arial" w:hAnsi="Arial" w:cs="Arial"/>
                <w:color w:val="202124"/>
                <w:sz w:val="24"/>
                <w:szCs w:val="24"/>
              </w:rPr>
            </w:pPr>
            <w:r w:rsidRPr="006E5F63">
              <w:rPr>
                <w:rStyle w:val="y2iqfc"/>
                <w:rFonts w:ascii="Arial" w:hAnsi="Arial" w:cs="Arial"/>
                <w:color w:val="202124"/>
                <w:sz w:val="24"/>
                <w:szCs w:val="24"/>
                <w:lang w:val="uk-UA"/>
              </w:rPr>
              <w:t xml:space="preserve">   Івано-Франківськ.</w:t>
            </w:r>
          </w:p>
          <w:p w:rsidR="002E64B9" w:rsidRPr="006E5F63" w:rsidRDefault="002E64B9" w:rsidP="00775B74">
            <w:pPr>
              <w:rPr>
                <w:rFonts w:ascii="Arial" w:hAnsi="Arial" w:cs="Arial"/>
                <w:sz w:val="24"/>
                <w:szCs w:val="24"/>
                <w:lang w:val="ru-RU"/>
              </w:rPr>
            </w:pPr>
          </w:p>
          <w:p w:rsidR="006E5F63" w:rsidRPr="000367BF" w:rsidRDefault="006E5F63" w:rsidP="00775B74">
            <w:pPr>
              <w:pStyle w:val="HTML"/>
              <w:shd w:val="clear" w:color="auto" w:fill="F8F9FA"/>
              <w:rPr>
                <w:rStyle w:val="y2iqfc"/>
                <w:rFonts w:ascii="Arial" w:hAnsi="Arial" w:cs="Arial"/>
                <w:b/>
                <w:color w:val="202124"/>
                <w:sz w:val="24"/>
                <w:szCs w:val="24"/>
                <w:lang w:val="uk-UA"/>
              </w:rPr>
            </w:pPr>
            <w:r w:rsidRPr="006E5F63">
              <w:rPr>
                <w:rStyle w:val="y2iqfc"/>
                <w:rFonts w:ascii="Arial" w:hAnsi="Arial" w:cs="Arial"/>
                <w:color w:val="202124"/>
                <w:sz w:val="24"/>
                <w:szCs w:val="24"/>
                <w:lang w:val="uk-UA"/>
              </w:rPr>
              <w:t xml:space="preserve">Товариство з обмеженою відповідальністю </w:t>
            </w:r>
            <w:r w:rsidRPr="000367BF">
              <w:rPr>
                <w:rStyle w:val="y2iqfc"/>
                <w:rFonts w:ascii="Arial" w:hAnsi="Arial" w:cs="Arial"/>
                <w:b/>
                <w:color w:val="202124"/>
                <w:sz w:val="24"/>
                <w:szCs w:val="24"/>
                <w:lang w:val="uk-UA"/>
              </w:rPr>
              <w:t>«ВОРКЕР І ВОРК»</w:t>
            </w:r>
          </w:p>
          <w:p w:rsidR="006E5F63" w:rsidRPr="006E5F63" w:rsidRDefault="006E5F63" w:rsidP="00775B74">
            <w:pPr>
              <w:pStyle w:val="HTML"/>
              <w:shd w:val="clear" w:color="auto" w:fill="F8F9FA"/>
              <w:rPr>
                <w:rStyle w:val="y2iqfc"/>
                <w:rFonts w:ascii="Arial" w:hAnsi="Arial" w:cs="Arial"/>
                <w:color w:val="202124"/>
                <w:sz w:val="24"/>
                <w:szCs w:val="24"/>
                <w:lang w:val="uk-UA"/>
              </w:rPr>
            </w:pPr>
            <w:r w:rsidRPr="006E5F63">
              <w:rPr>
                <w:rStyle w:val="y2iqfc"/>
                <w:rFonts w:ascii="Arial" w:hAnsi="Arial" w:cs="Arial"/>
                <w:color w:val="202124"/>
                <w:sz w:val="24"/>
                <w:szCs w:val="24"/>
                <w:lang w:val="uk-UA"/>
              </w:rPr>
              <w:t xml:space="preserve">директора </w:t>
            </w:r>
            <w:r w:rsidRPr="000367BF">
              <w:rPr>
                <w:rStyle w:val="y2iqfc"/>
                <w:rFonts w:ascii="Arial" w:hAnsi="Arial" w:cs="Arial"/>
                <w:b/>
                <w:color w:val="202124"/>
                <w:sz w:val="24"/>
                <w:szCs w:val="24"/>
                <w:lang w:val="uk-UA"/>
              </w:rPr>
              <w:t>ЛИСЬКО МИХАЙЛО</w:t>
            </w:r>
            <w:r w:rsidRPr="006E5F63">
              <w:rPr>
                <w:rStyle w:val="y2iqfc"/>
                <w:rFonts w:ascii="Arial" w:hAnsi="Arial" w:cs="Arial"/>
                <w:color w:val="202124"/>
                <w:sz w:val="24"/>
                <w:szCs w:val="24"/>
                <w:lang w:val="uk-UA"/>
              </w:rPr>
              <w:t xml:space="preserve"> </w:t>
            </w:r>
            <w:r w:rsidRPr="000367BF">
              <w:rPr>
                <w:rStyle w:val="y2iqfc"/>
                <w:rFonts w:ascii="Arial" w:hAnsi="Arial" w:cs="Arial"/>
                <w:b/>
                <w:color w:val="202124"/>
                <w:sz w:val="24"/>
                <w:szCs w:val="24"/>
                <w:lang w:val="uk-UA"/>
              </w:rPr>
              <w:t>МИКОЛАЙОВИЧ</w:t>
            </w:r>
            <w:r w:rsidRPr="006E5F63">
              <w:rPr>
                <w:rStyle w:val="y2iqfc"/>
                <w:rFonts w:ascii="Arial" w:hAnsi="Arial" w:cs="Arial"/>
                <w:color w:val="202124"/>
                <w:sz w:val="24"/>
                <w:szCs w:val="24"/>
                <w:lang w:val="uk-UA"/>
              </w:rPr>
              <w:t>, що діє на підставі Статуту, що називається</w:t>
            </w:r>
          </w:p>
          <w:p w:rsidR="006E5F63" w:rsidRPr="006E5F63" w:rsidRDefault="006E5F63" w:rsidP="00775B74">
            <w:pPr>
              <w:pStyle w:val="HTML"/>
              <w:shd w:val="clear" w:color="auto" w:fill="F8F9FA"/>
              <w:rPr>
                <w:rStyle w:val="y2iqfc"/>
                <w:rFonts w:ascii="Arial" w:hAnsi="Arial" w:cs="Arial"/>
                <w:color w:val="202124"/>
                <w:sz w:val="24"/>
                <w:szCs w:val="24"/>
                <w:lang w:val="uk-UA"/>
              </w:rPr>
            </w:pPr>
            <w:r w:rsidRPr="006E5F63">
              <w:rPr>
                <w:rStyle w:val="y2iqfc"/>
                <w:rFonts w:ascii="Arial" w:hAnsi="Arial" w:cs="Arial"/>
                <w:color w:val="202124"/>
                <w:sz w:val="24"/>
                <w:szCs w:val="24"/>
                <w:lang w:val="uk-UA"/>
              </w:rPr>
              <w:t xml:space="preserve"> надалі "</w:t>
            </w:r>
            <w:r w:rsidRPr="000367BF">
              <w:rPr>
                <w:rStyle w:val="y2iqfc"/>
                <w:rFonts w:ascii="Arial" w:hAnsi="Arial" w:cs="Arial"/>
                <w:b/>
                <w:color w:val="202124"/>
                <w:sz w:val="24"/>
                <w:szCs w:val="24"/>
                <w:lang w:val="uk-UA"/>
              </w:rPr>
              <w:t>ПРИНЦИПАЛ</w:t>
            </w:r>
            <w:r w:rsidRPr="006E5F63">
              <w:rPr>
                <w:rStyle w:val="y2iqfc"/>
                <w:rFonts w:ascii="Arial" w:hAnsi="Arial" w:cs="Arial"/>
                <w:color w:val="202124"/>
                <w:sz w:val="24"/>
                <w:szCs w:val="24"/>
                <w:lang w:val="uk-UA"/>
              </w:rPr>
              <w:t>", з одного боку, та</w:t>
            </w:r>
          </w:p>
          <w:p w:rsidR="006E5F63" w:rsidRDefault="006E5F63" w:rsidP="00775B74">
            <w:pPr>
              <w:pStyle w:val="HTML"/>
              <w:shd w:val="clear" w:color="auto" w:fill="F8F9FA"/>
              <w:rPr>
                <w:rStyle w:val="y2iqfc"/>
                <w:rFonts w:ascii="Arial" w:hAnsi="Arial" w:cs="Arial"/>
                <w:color w:val="202124"/>
                <w:sz w:val="24"/>
                <w:szCs w:val="24"/>
              </w:rPr>
            </w:pPr>
          </w:p>
          <w:p w:rsidR="000367BF" w:rsidRPr="000367BF" w:rsidRDefault="000367BF" w:rsidP="00775B74">
            <w:pPr>
              <w:pStyle w:val="HTML"/>
              <w:shd w:val="clear" w:color="auto" w:fill="F8F9FA"/>
              <w:rPr>
                <w:rStyle w:val="y2iqfc"/>
                <w:rFonts w:ascii="Arial" w:hAnsi="Arial" w:cs="Arial"/>
                <w:color w:val="202124"/>
                <w:sz w:val="24"/>
                <w:szCs w:val="24"/>
              </w:rPr>
            </w:pPr>
          </w:p>
          <w:p w:rsidR="006E5F63" w:rsidRPr="006E5F63" w:rsidRDefault="006E5F63" w:rsidP="00775B74">
            <w:pPr>
              <w:pStyle w:val="HTML"/>
              <w:shd w:val="clear" w:color="auto" w:fill="F8F9FA"/>
              <w:rPr>
                <w:rFonts w:ascii="Arial" w:hAnsi="Arial" w:cs="Arial"/>
                <w:color w:val="202124"/>
                <w:sz w:val="24"/>
                <w:szCs w:val="24"/>
              </w:rPr>
            </w:pPr>
            <w:r w:rsidRPr="006E5F63">
              <w:rPr>
                <w:rStyle w:val="y2iqfc"/>
                <w:rFonts w:ascii="Arial" w:hAnsi="Arial" w:cs="Arial"/>
                <w:color w:val="202124"/>
                <w:sz w:val="24"/>
                <w:szCs w:val="24"/>
                <w:lang w:val="uk-UA"/>
              </w:rPr>
              <w:t xml:space="preserve">     Товариство з обмеженою відповідальністю ____________ в особі генерального директора ______________ чинного на підставі Статуту, іменоване надалі "</w:t>
            </w:r>
            <w:r w:rsidRPr="000367BF">
              <w:rPr>
                <w:rStyle w:val="y2iqfc"/>
                <w:rFonts w:ascii="Arial" w:hAnsi="Arial" w:cs="Arial"/>
                <w:b/>
                <w:color w:val="202124"/>
                <w:sz w:val="24"/>
                <w:szCs w:val="24"/>
                <w:lang w:val="uk-UA"/>
              </w:rPr>
              <w:t>АГЕНТ</w:t>
            </w:r>
            <w:r w:rsidRPr="006E5F63">
              <w:rPr>
                <w:rStyle w:val="y2iqfc"/>
                <w:rFonts w:ascii="Arial" w:hAnsi="Arial" w:cs="Arial"/>
                <w:color w:val="202124"/>
                <w:sz w:val="24"/>
                <w:szCs w:val="24"/>
                <w:lang w:val="uk-UA"/>
              </w:rPr>
              <w:t>", з іншого боку (які надалі можуть бути спільно названі як "Сторони", і кожен окремо - як "Сторона"), уклали цей договір про наступне:</w:t>
            </w:r>
          </w:p>
          <w:p w:rsidR="000367BF" w:rsidRDefault="000367BF" w:rsidP="00775B74">
            <w:pPr>
              <w:pStyle w:val="HTML"/>
              <w:shd w:val="clear" w:color="auto" w:fill="F8F9FA"/>
              <w:rPr>
                <w:rStyle w:val="y2iqfc"/>
                <w:rFonts w:ascii="Arial" w:hAnsi="Arial" w:cs="Arial"/>
                <w:b/>
                <w:color w:val="202124"/>
                <w:sz w:val="24"/>
                <w:szCs w:val="24"/>
              </w:rPr>
            </w:pPr>
          </w:p>
          <w:p w:rsidR="000367BF" w:rsidRDefault="000367BF" w:rsidP="00775B74">
            <w:pPr>
              <w:pStyle w:val="HTML"/>
              <w:shd w:val="clear" w:color="auto" w:fill="F8F9FA"/>
              <w:rPr>
                <w:rStyle w:val="y2iqfc"/>
                <w:rFonts w:ascii="Arial" w:hAnsi="Arial" w:cs="Arial"/>
                <w:b/>
                <w:color w:val="202124"/>
                <w:sz w:val="24"/>
                <w:szCs w:val="24"/>
              </w:rPr>
            </w:pPr>
          </w:p>
          <w:p w:rsidR="006E5F63" w:rsidRPr="000367BF" w:rsidRDefault="006E5F63"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1. Мета та предмет договору.</w:t>
            </w:r>
          </w:p>
          <w:p w:rsidR="006E5F63" w:rsidRPr="006E5F63" w:rsidRDefault="006E5F63" w:rsidP="00775B74">
            <w:pPr>
              <w:pStyle w:val="HTML"/>
              <w:shd w:val="clear" w:color="auto" w:fill="F8F9FA"/>
              <w:rPr>
                <w:rStyle w:val="y2iqfc"/>
                <w:rFonts w:ascii="Arial" w:hAnsi="Arial" w:cs="Arial"/>
                <w:color w:val="202124"/>
                <w:sz w:val="24"/>
                <w:szCs w:val="24"/>
                <w:lang w:val="uk-UA"/>
              </w:rPr>
            </w:pPr>
            <w:r w:rsidRPr="006E5F63">
              <w:rPr>
                <w:rStyle w:val="y2iqfc"/>
                <w:rFonts w:ascii="Arial" w:hAnsi="Arial" w:cs="Arial"/>
                <w:color w:val="202124"/>
                <w:sz w:val="24"/>
                <w:szCs w:val="24"/>
                <w:lang w:val="uk-UA"/>
              </w:rPr>
              <w:t>1.1. Метою укладання цього Договору є:</w:t>
            </w:r>
          </w:p>
          <w:p w:rsidR="006E5F63" w:rsidRPr="006E5F63" w:rsidRDefault="006E5F63" w:rsidP="00775B74">
            <w:pPr>
              <w:pStyle w:val="HTML"/>
              <w:shd w:val="clear" w:color="auto" w:fill="F8F9FA"/>
              <w:rPr>
                <w:rFonts w:ascii="Arial" w:hAnsi="Arial" w:cs="Arial"/>
                <w:color w:val="202124"/>
                <w:sz w:val="24"/>
                <w:szCs w:val="24"/>
              </w:rPr>
            </w:pPr>
            <w:r w:rsidRPr="006E5F63">
              <w:rPr>
                <w:rStyle w:val="y2iqfc"/>
                <w:rFonts w:ascii="Arial" w:hAnsi="Arial" w:cs="Arial"/>
                <w:color w:val="202124"/>
                <w:sz w:val="24"/>
                <w:szCs w:val="24"/>
                <w:lang w:val="uk-UA"/>
              </w:rPr>
              <w:t>1.1.1. Вирішення комерційних питань Принципалу, шляхом залучення потенційних працівників для працевлаштування у замовників Принципалу, надання інформаційно-консультаційних послуг потенційним працівникам, поширення інформації про умови працевлаштування у замовників Принципалу, а саме опис вакансій, графіків роботи, вартості проживання, оплату праці, соціальні гарантії, організація ефективної комунікації принципу і потенційних працівників.</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6E5F63" w:rsidRPr="006E5F63" w:rsidRDefault="006E5F63" w:rsidP="00775B74">
            <w:pPr>
              <w:pStyle w:val="HTML"/>
              <w:shd w:val="clear" w:color="auto" w:fill="F8F9FA"/>
              <w:rPr>
                <w:rStyle w:val="y2iqfc"/>
                <w:rFonts w:ascii="Arial" w:hAnsi="Arial" w:cs="Arial"/>
                <w:color w:val="202124"/>
                <w:sz w:val="24"/>
                <w:szCs w:val="24"/>
                <w:lang w:val="uk-UA"/>
              </w:rPr>
            </w:pPr>
            <w:r w:rsidRPr="006E5F63">
              <w:rPr>
                <w:rStyle w:val="y2iqfc"/>
                <w:rFonts w:ascii="Arial" w:hAnsi="Arial" w:cs="Arial"/>
                <w:color w:val="202124"/>
                <w:sz w:val="24"/>
                <w:szCs w:val="24"/>
                <w:lang w:val="uk-UA"/>
              </w:rPr>
              <w:t>1.2. Відповідно до цього Договору Агент зобов'язується надати агентські послуги на користь Принципалу за винагороду, а Принципал зобов'язується приймати надані Агентом у його інтересах послуги та оплачувати їх.</w:t>
            </w:r>
          </w:p>
          <w:p w:rsidR="006E5F63" w:rsidRPr="00775B74" w:rsidRDefault="006E5F63" w:rsidP="00775B74">
            <w:pPr>
              <w:pStyle w:val="HTML"/>
              <w:shd w:val="clear" w:color="auto" w:fill="F8F9FA"/>
              <w:rPr>
                <w:rFonts w:ascii="Arial" w:hAnsi="Arial" w:cs="Arial"/>
                <w:color w:val="202124"/>
                <w:sz w:val="24"/>
                <w:szCs w:val="24"/>
              </w:rPr>
            </w:pPr>
            <w:r w:rsidRPr="006E5F63">
              <w:rPr>
                <w:rStyle w:val="y2iqfc"/>
                <w:rFonts w:ascii="Arial" w:hAnsi="Arial" w:cs="Arial"/>
                <w:color w:val="202124"/>
                <w:sz w:val="24"/>
                <w:szCs w:val="24"/>
                <w:lang w:val="uk-UA"/>
              </w:rPr>
              <w:t xml:space="preserve">Послуги за цим Договором надаються Агентом на підставі запитів Принципалу з </w:t>
            </w:r>
            <w:r w:rsidRPr="00775B74">
              <w:rPr>
                <w:rStyle w:val="y2iqfc"/>
                <w:rFonts w:ascii="Arial" w:hAnsi="Arial" w:cs="Arial"/>
                <w:color w:val="202124"/>
                <w:sz w:val="24"/>
                <w:szCs w:val="24"/>
                <w:lang w:val="uk-UA"/>
              </w:rPr>
              <w:t>пошуку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lastRenderedPageBreak/>
              <w:t>потенційних працівників із зазначенням інформації про працевлаштування за кордоном (країна працевлаштування, вакансії, графіки роботи, вартості проживання, оплати праці та інше).</w:t>
            </w:r>
          </w:p>
          <w:p w:rsidR="000367BF" w:rsidRDefault="000367BF" w:rsidP="00775B74">
            <w:pPr>
              <w:pStyle w:val="HTML"/>
              <w:shd w:val="clear" w:color="auto" w:fill="F8F9FA"/>
              <w:rPr>
                <w:rStyle w:val="y2iqfc"/>
                <w:rFonts w:ascii="Arial" w:hAnsi="Arial" w:cs="Arial"/>
                <w:color w:val="202124"/>
                <w:sz w:val="24"/>
                <w:szCs w:val="24"/>
              </w:rPr>
            </w:pP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1.3. Агент надає Принципалу такі послуги:</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1.3.1. Поширює інформацію про умови працевлаштування у замовників Принципалу, а саме опис вакансій, графіків роботи, вартість проживання, оплату праці, соціальні гарантії шляхом застосування найефективніших маркетингових способів.</w:t>
            </w:r>
          </w:p>
          <w:p w:rsidR="000367BF" w:rsidRDefault="000367BF" w:rsidP="00775B74">
            <w:pPr>
              <w:pStyle w:val="HTML"/>
              <w:shd w:val="clear" w:color="auto" w:fill="F8F9FA"/>
              <w:rPr>
                <w:rStyle w:val="y2iqfc"/>
                <w:rFonts w:ascii="Arial" w:hAnsi="Arial" w:cs="Arial"/>
                <w:color w:val="202124"/>
                <w:sz w:val="24"/>
                <w:szCs w:val="24"/>
              </w:rPr>
            </w:pP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1.3.2. Проводить пошук та підбір потенційних працівників для працевлаштування у замовників Принципалу, проводить попередні переговори з працівниками з працевлаштування у замовників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1.3.3. Забезпечує ознайомлення потенційних працівників із пропозицією працевлаштування замовників Принципалу, із зазначеними у ній умовами працевлаштування.</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1.3.4. Надає консультації потенційним працівникам щодо організаційних, юридичних та інших аспектів, пов'язаних із працевлаштуванням у замовників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1.3.5. Забезпечує взаємодію та комунікацію працівників та Принципалу.</w:t>
            </w: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1.3.6. Надає необхідну звітну та іншу інформацію за допомогою засобів зв'язку та телекомунікації з періодичністю не менше 1 разу на місяць.</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1.3.7. Інші пов'язані послуги.</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1.4. Агент діє від імені Принципалу на підставі цього Договору.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1.5. Агент здійснює юридичні дії на користь Принципалу, керуючись вказівками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p>
          <w:p w:rsidR="006E5F63" w:rsidRPr="000367BF" w:rsidRDefault="006E5F63"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2. Агентська винагорода.</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2.1. За виконання зобов'язань за Договором Агент одержує агентську винагороду.</w:t>
            </w:r>
          </w:p>
          <w:p w:rsidR="006E5F63" w:rsidRPr="00775B74" w:rsidRDefault="006E5F63" w:rsidP="00775B74">
            <w:pPr>
              <w:pStyle w:val="HTML"/>
              <w:shd w:val="clear" w:color="auto" w:fill="F8F9FA"/>
              <w:rPr>
                <w:rStyle w:val="y2iqfc"/>
                <w:rFonts w:ascii="Arial" w:hAnsi="Arial" w:cs="Arial"/>
                <w:color w:val="202124"/>
                <w:sz w:val="24"/>
                <w:szCs w:val="24"/>
              </w:rPr>
            </w:pPr>
            <w:r w:rsidRPr="00775B74">
              <w:rPr>
                <w:rStyle w:val="y2iqfc"/>
                <w:rFonts w:ascii="Arial" w:hAnsi="Arial" w:cs="Arial"/>
                <w:color w:val="202124"/>
                <w:sz w:val="24"/>
                <w:szCs w:val="24"/>
                <w:lang w:val="uk-UA"/>
              </w:rPr>
              <w:t>2.2 Валюта за всіма розрахунками за цим Договором – Євро. Усі розрахунки</w:t>
            </w:r>
            <w:r w:rsidRPr="00775B74">
              <w:rPr>
                <w:rFonts w:ascii="Arial" w:hAnsi="Arial" w:cs="Arial"/>
                <w:color w:val="202124"/>
                <w:sz w:val="24"/>
                <w:szCs w:val="24"/>
                <w:lang w:val="ru-RU"/>
              </w:rPr>
              <w:t xml:space="preserve"> </w:t>
            </w:r>
            <w:r w:rsidRPr="00775B74">
              <w:rPr>
                <w:rStyle w:val="y2iqfc"/>
                <w:rFonts w:ascii="Arial" w:hAnsi="Arial" w:cs="Arial"/>
                <w:color w:val="202124"/>
                <w:sz w:val="24"/>
                <w:szCs w:val="24"/>
                <w:lang w:val="uk-UA"/>
              </w:rPr>
              <w:t xml:space="preserve">між сторонами цього Договору здійснюються </w:t>
            </w:r>
            <w:r w:rsidRPr="00775B74">
              <w:rPr>
                <w:rStyle w:val="y2iqfc"/>
                <w:rFonts w:ascii="Arial" w:hAnsi="Arial" w:cs="Arial"/>
                <w:color w:val="202124"/>
                <w:sz w:val="24"/>
                <w:szCs w:val="24"/>
                <w:lang w:val="uk-UA"/>
              </w:rPr>
              <w:lastRenderedPageBreak/>
              <w:t>виключно у безготівковій формі.</w:t>
            </w:r>
          </w:p>
          <w:p w:rsidR="000367BF" w:rsidRDefault="000367BF" w:rsidP="00775B74">
            <w:pPr>
              <w:pStyle w:val="HTML"/>
              <w:shd w:val="clear" w:color="auto" w:fill="F8F9FA"/>
              <w:rPr>
                <w:rStyle w:val="y2iqfc"/>
                <w:rFonts w:ascii="Arial" w:hAnsi="Arial" w:cs="Arial"/>
                <w:color w:val="202124"/>
                <w:sz w:val="24"/>
                <w:szCs w:val="24"/>
              </w:rPr>
            </w:pP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2.3 Орієнтовний розмір винагороди Агента за залучення потенційних працівників зазначається у відповідних запитах Принципалу (Додатки до цього Договору) про надання послуг та визначається з урахуванням кількості потенційних працівників, що підлягають залученню,</w:t>
            </w:r>
            <w:r w:rsidRPr="00775B74">
              <w:rPr>
                <w:rStyle w:val="HTML0"/>
                <w:rFonts w:ascii="Arial" w:eastAsiaTheme="minorHAnsi" w:hAnsi="Arial" w:cs="Arial"/>
                <w:color w:val="202124"/>
                <w:sz w:val="24"/>
                <w:szCs w:val="24"/>
                <w:lang w:val="uk-UA"/>
              </w:rPr>
              <w:t xml:space="preserve"> </w:t>
            </w:r>
            <w:r w:rsidRPr="00775B74">
              <w:rPr>
                <w:rStyle w:val="y2iqfc"/>
                <w:rFonts w:ascii="Arial" w:hAnsi="Arial" w:cs="Arial"/>
                <w:color w:val="202124"/>
                <w:sz w:val="24"/>
                <w:szCs w:val="24"/>
                <w:lang w:val="uk-UA"/>
              </w:rPr>
              <w:t>країни працевлаштування, видів вакансій чи характеру виконуваної роботи, інших вимог. Фактичний розмір агентської винагороди, яку отримує Агент за посередницькі операції, здійснені ним на користь Принципалу, яку він представляє, визначається до сплаченої замовниками Принципалу винагороди, розмір якої визначається відповідними договорами Принципалу із замовниками та залежить від кількості та умов укладених трудових контрактів між замовниками Принципалу та працівниками, залученими Агентом.</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2.4. Принципал сплачує Агенту агентську винагороду у строк 10 (десяти) робочих днів з моменту отримання винагороди Принципалом від замовника (ів) за надання замовнику працівникам для працевлаштування.</w:t>
            </w:r>
          </w:p>
          <w:p w:rsidR="000367BF" w:rsidRDefault="000367BF" w:rsidP="00775B74">
            <w:pPr>
              <w:pStyle w:val="HTML"/>
              <w:shd w:val="clear" w:color="auto" w:fill="F8F9FA"/>
              <w:rPr>
                <w:rStyle w:val="y2iqfc"/>
                <w:rFonts w:ascii="Arial" w:hAnsi="Arial" w:cs="Arial"/>
                <w:color w:val="202124"/>
                <w:sz w:val="24"/>
                <w:szCs w:val="24"/>
              </w:rPr>
            </w:pP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 xml:space="preserve">3. </w:t>
            </w:r>
            <w:r w:rsidRPr="000367BF">
              <w:rPr>
                <w:rStyle w:val="y2iqfc"/>
                <w:rFonts w:ascii="Arial" w:hAnsi="Arial" w:cs="Arial"/>
                <w:b/>
                <w:color w:val="202124"/>
                <w:sz w:val="24"/>
                <w:szCs w:val="24"/>
                <w:lang w:val="uk-UA"/>
              </w:rPr>
              <w:t>Порядок здачі та приймання послуг.</w:t>
            </w: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3.1. По завершенні кожного розрахункового періоду Агент надає Принципал акт про надання послуг. Акти про надання послуг мають бути оформлені відповідно до законодавчих та загальноприйнятих вимог.</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3.2. Принципал у двадцятиденний термін розглядає та повертає Агенту підписаний акт про надання послуг.</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3.3 Принципал має право на проведення безтурботних перевірок ходу та якості послуг.</w:t>
            </w:r>
          </w:p>
          <w:p w:rsidR="006E5F63" w:rsidRPr="00775B74" w:rsidRDefault="006E5F63" w:rsidP="00775B74">
            <w:pPr>
              <w:pStyle w:val="HTML"/>
              <w:shd w:val="clear" w:color="auto" w:fill="F8F9FA"/>
              <w:rPr>
                <w:rStyle w:val="y2iqfc"/>
                <w:rFonts w:ascii="Arial" w:hAnsi="Arial" w:cs="Arial"/>
                <w:color w:val="202124"/>
                <w:sz w:val="24"/>
                <w:szCs w:val="24"/>
                <w:lang w:val="uk-UA"/>
              </w:rPr>
            </w:pPr>
          </w:p>
          <w:p w:rsidR="000367BF" w:rsidRDefault="000367BF" w:rsidP="00775B74">
            <w:pPr>
              <w:pStyle w:val="HTML"/>
              <w:shd w:val="clear" w:color="auto" w:fill="F8F9FA"/>
              <w:rPr>
                <w:rStyle w:val="y2iqfc"/>
                <w:rFonts w:ascii="Arial" w:hAnsi="Arial" w:cs="Arial"/>
                <w:b/>
                <w:color w:val="202124"/>
                <w:sz w:val="24"/>
                <w:szCs w:val="24"/>
              </w:rPr>
            </w:pPr>
          </w:p>
          <w:p w:rsidR="006E5F63" w:rsidRPr="000367BF" w:rsidRDefault="006E5F63"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4. Права та обов'язки Агента.</w:t>
            </w: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 xml:space="preserve">4.1 Агент зобов'язаний провести комплекс заходів щодо залучення потенційних працівників для працевлаштування у замовників Принципалу відповідно до </w:t>
            </w:r>
            <w:r w:rsidRPr="00775B74">
              <w:rPr>
                <w:rStyle w:val="y2iqfc"/>
                <w:rFonts w:ascii="Arial" w:hAnsi="Arial" w:cs="Arial"/>
                <w:color w:val="202124"/>
                <w:sz w:val="24"/>
                <w:szCs w:val="24"/>
                <w:lang w:val="uk-UA"/>
              </w:rPr>
              <w:lastRenderedPageBreak/>
              <w:t>запитів</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Принципала.</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4.2 Агент зобов'язаний забезпечити інформування потенційних працівників з працевлаштування у замовників Принципалу (інформування про вакансії, графіки роботи, вартість проживання, оплату праці, соціальні гарантії, консультації про особливості працевлаштування у замовників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4.3. Агент зобов'язаний забезпечити комунікацію працівників та Принципалу.</w:t>
            </w: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4.4. Агент зобов'язаний не розпочинати будь-які дії, які могли б перешкоджати працевлаштуванню у замовників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4.5. Агент зобов'язаний консультувати клієнтів щодо організаційних, юридичних та інших аспектів, пов'язаних з працевлаштуванням у замовників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4.6. Агент зобов'язаний провести пошук та підбір працівників для замовників Принципалу з урахуванням вимог та запитів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4.7. За письмовою заявою Принципалу, у погоджений термін, Агент надає додаткові послуги за окрему плату.</w:t>
            </w: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4.8 Агент зобов'язаний зберігати в таємниці інформацію, пов'язану з діяльністю Принципалу та отриману під час надання послуг.</w:t>
            </w:r>
          </w:p>
          <w:p w:rsidR="006E5F63" w:rsidRPr="00775B74" w:rsidRDefault="0075324A" w:rsidP="00775B74">
            <w:pPr>
              <w:pStyle w:val="HTML"/>
              <w:shd w:val="clear" w:color="auto" w:fill="F8F9FA"/>
              <w:rPr>
                <w:rStyle w:val="y2iqfc"/>
                <w:rFonts w:ascii="Arial" w:hAnsi="Arial" w:cs="Arial"/>
                <w:color w:val="202124"/>
                <w:sz w:val="24"/>
                <w:szCs w:val="24"/>
                <w:lang w:val="uk-UA"/>
              </w:rPr>
            </w:pPr>
            <w:r>
              <w:rPr>
                <w:rStyle w:val="y2iqfc"/>
                <w:rFonts w:ascii="Arial" w:hAnsi="Arial" w:cs="Arial"/>
                <w:color w:val="202124"/>
                <w:sz w:val="24"/>
                <w:szCs w:val="24"/>
                <w:lang w:val="uk-UA"/>
              </w:rPr>
              <w:t>4.9</w:t>
            </w:r>
            <w:r w:rsidR="006E5F63" w:rsidRPr="00775B74">
              <w:rPr>
                <w:rStyle w:val="y2iqfc"/>
                <w:rFonts w:ascii="Arial" w:hAnsi="Arial" w:cs="Arial"/>
                <w:color w:val="202124"/>
                <w:sz w:val="24"/>
                <w:szCs w:val="24"/>
                <w:lang w:val="uk-UA"/>
              </w:rPr>
              <w:t>. Агент зобов'язаний терміново припинити надання послуг та повідомити про це Принципал у разі, коли подальше надання послуг є недоцільним.</w:t>
            </w:r>
          </w:p>
          <w:p w:rsidR="006E5F63" w:rsidRPr="000367BF" w:rsidRDefault="006E5F63"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5. Права та обов'язки Принципалу.</w:t>
            </w:r>
          </w:p>
          <w:p w:rsidR="006E5F63" w:rsidRPr="00775B74" w:rsidRDefault="006E5F63"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5.1. Принципал зобов'язаний виплачувати винагороду Агенту у розмірі та порядку, визначеному розділом 2 цього Договору.</w:t>
            </w:r>
          </w:p>
          <w:p w:rsidR="006E5F63" w:rsidRPr="00775B74" w:rsidRDefault="006E5F63"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5.2. Принципал зобов'язаний на весь час дії цього Договору надавати Агенту всю необхідну інформацію та матеріали, пов'язані з виконанням Агентом своїх зобов'язань за цим Договором.</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 xml:space="preserve">5.3. Надавати повну інформацію та всебічні пояснення, необхідні Агенту для виконання своїх обов'язків за цим Договором. Надати інформацію про вакансії, графіки роботи, вартість проживання, оплату праці, </w:t>
            </w:r>
            <w:r w:rsidRPr="00775B74">
              <w:rPr>
                <w:rStyle w:val="y2iqfc"/>
                <w:rFonts w:ascii="Arial" w:hAnsi="Arial" w:cs="Arial"/>
                <w:color w:val="202124"/>
                <w:sz w:val="24"/>
                <w:szCs w:val="24"/>
                <w:lang w:val="uk-UA"/>
              </w:rPr>
              <w:lastRenderedPageBreak/>
              <w:t>соціальні гарантії, особливості працевлаштування у замовників Принципалу.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5.4. При передачі Агентом акта про надані послуги не пізніше ніж через 20 (двадцять) робочих днів один примірник з підписом повернути Агенту.</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5.5. Приймати надані послуги та своєчасно здійснювати розрахунки з Агентом згідно з розділом 2 цього Договору.</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6. Відповідальність сторін.</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6.1. Відповідальність за достовірність наданої Агенту інформації несе Принципал.</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6.2. Принципал несе повну відповідальність за:</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6.2.1. Подану інформацію про працевлаштування.</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6.2.2. За своєчасність та повноту розрахунків за цим Договором.</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6.3. Агент несе повну матеріальну відповідальність за:</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6.3.1. За своєчасність та повноту надання послуг за цим Договором.</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6.4. Агент несе професійну відповідальність за якість послуг, що надаються.</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6.5. Матеріальна відповідальність Агента та Принципалу не виникає, якщо:</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6.5.1. Інша Сторона порушує свої зобов'язання;</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6.5.2. Збитки спричинені порушеннями, які були до набрання чинності цим Договором, або виявлені після розірвання цього Договору.</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6.5.3. У разі порушення зі Сторонами строків та термінів приймання-передачі та підписання відповідних документів.</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7. Форс-мажор.</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7.1. Сторони цього Договору звільняються від відповідальності за часткове або повне невиконання зобов'язань за цим Договором у разі виникнення та дії обставин надзвичайного характеру, що виникли після підписання Договору, а саме: погодних та природних катаклізмів (землетруси, повені, пожежі,</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lastRenderedPageBreak/>
              <w:t>замерзання моря, проток, портів тощо, закриття шляхів, проток, каналів, перевалів), блокади, ембарго, інших міжнародних санкцій, валютних скорочень, інших дій держав, які створюють перешкоди для виконання Сторонами своїх зобов'язань, цивільних заворушень та ін. .</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7.2. Сторона, для якої внаслідок виникнення та дії форс-мажорних обставин виконання обов'язків за цим Договором стає неможливим, зобов'язана протягом 3 (трьох) діб повідомити про це іншу Сторону.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7.3. Достатнім підтвердженням виникнення та дії форс-мажорних обставин є довідка, яка надається відповідним компетентним органом.</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7.4. У разі дії форс-мажорних обставин штрафні санкції не застосовуються, а Сторони можуть домовитися про зміну умов цього Договору або перенесення строків.</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7.5. В інших випадках Сторони переглядають умови цього Договору за взаємною домовленістю.</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8. Умови конфіденційності.</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8.1. Усі вимоги цього Договору визнаються Сторонами конфіденційними та такими, що не підлягають розголошенню чи передачі третім особам.</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8.2. Конфіденційність за цим Договором не поширюється на вимоги, врегульовані чинним законодавством та щодо органів, які здійснюють контроль за дотриманням законодавства.</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8.3. Сторони визнають також конфіденційною інформацією щодо:</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8.3.1. Діяльності Принципалу, включаючи, але не обмежуючись, технічною та маркетинговою інформацією.</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8.3.2. Структура та методи роботи Сторін.</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8.3.3. фінансових оборотів Сторін.</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8.3.4. Усіх планів та звітності Сторін.</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8.3.5. Умов підписаних угод Сторонами.</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8.4. Сторони зобов'язуються:</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 xml:space="preserve">8.4.1. зберігати в таємниці існування та </w:t>
            </w:r>
            <w:r w:rsidRPr="00775B74">
              <w:rPr>
                <w:rStyle w:val="y2iqfc"/>
                <w:rFonts w:ascii="Arial" w:hAnsi="Arial" w:cs="Arial"/>
                <w:color w:val="202124"/>
                <w:sz w:val="24"/>
                <w:szCs w:val="24"/>
                <w:lang w:val="uk-UA"/>
              </w:rPr>
              <w:lastRenderedPageBreak/>
              <w:t>зміст цього Договору, а також будь-яку інформацію та дані, надані кожній із сторін у зв'язку з виконанням умов цього Договору.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8.4.2. Не розкривати та не розголошувати у загальному вигляді або в частині, факти чи інформацію будь-якій третій особі без попередньої письмової згоди іншої сторони цього Договору.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8.4.3. Агент зобов'язується не використовувати факти чи інформацію для будь-яких цілей без попередньої письмової згоди Принципалу чи навпаки.</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8.4.4. Не розголошувати конфіденційну інформацію, яка їм стала відома в ході спільної співпраці в період дії цього Договору, а також протягом 5 (п'яти) років після закінчення строку його дії або з моменту його дострокового розірвання.</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8.5. Розголошення умов цього Договору та обставин виконання робіт третім особам дозволяється виключно з письмового дозволу іншої сторони цього Договору.</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9. Строк дії договору.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9.1. Строк дії цього Договору: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початок - з моменту його підписання обома сторонами,</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закінчення – 31 грудня 2023 року.</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9.2. У разі якщо не пізніше ніж за 10 (десять) робочих днів до закінчення строку дії цього Договору жодна із сторін не заявила про його припинення, цей Договір вважається продовженим на другий термін.</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9.3. Кожна із сторін має право достроково припинити дію цього Договору, письмово повідомивши про це іншу сторону за 30 (тридцять) календарних днів до дати розірвання, виконавши всі зобов'язання, що набули чинності, згідно з умовами цього Договору.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9.4. Підстави дострокового розірвання договору.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9.4.1 За взаємною згодою сторін.</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 xml:space="preserve">9.4.2. З ініціативи однієї із сторін. У цьому </w:t>
            </w:r>
            <w:r w:rsidRPr="00775B74">
              <w:rPr>
                <w:rStyle w:val="y2iqfc"/>
                <w:rFonts w:ascii="Arial" w:hAnsi="Arial" w:cs="Arial"/>
                <w:color w:val="202124"/>
                <w:sz w:val="24"/>
                <w:szCs w:val="24"/>
                <w:lang w:val="uk-UA"/>
              </w:rPr>
              <w:lastRenderedPageBreak/>
              <w:t>випадку сторона-ініціатор відшкодовує іншій стороні понесені нею витрати, пов'язані з виконанням цього Договору.</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9.5. Розірвання або зміна умов цього Договору можливе на вимогу будь-якої із сторін, якщо повідомлення другої сторони відбулося не менше ніж за один місяць до дати розірвання (зміни). При цьому сторона - ініціатор розірвання (зміни) цього Договору повинна виконати всі зобов'язання, що набули чинності, згідно з умовами цього Договору.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У разі розірвання цього Договору його положення зберігають чинність на строк, необхідний для врегулювання фінансових та інших розрахунків за цим Договором та додатками до нього. У цьому випадку всі невигідні наслідки розірвання цього Договору покладаються на винну сторону.</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10. Прикінцеві положення.</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10.1. Розголошення умов цього Договору третім особам (організаціям) дозволяється виключно за письмовим дозволом іншої Сторони.</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10.2. У випадках, що не передбачені цим Договором, сторони керуються чинним законодавством України.</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10.3. Після підписання цього Договору усі попередні переговори щодо нього - листування, попередні угоди та протоколи про наміри з питань, що так чи інакше стосуються цього Договору, втрачають юридичну силу.</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10.4. Кожна сторона несе повну відповідальність за правильність зазначених нею у цьому Договорі своїх реквізитів та зобов'язується своєчасно письмово повідомляти іншу сторону у разі їх змін, а у разі неповідомлення несе повний ризик пов'язаних з цим негативних наслідків.</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10.5. Усі зміни, доповнення та виправлення у тексті цього Договору та додатків до нього мають юридичну силу лише у випадках, коли вони засвідчені підписами представників сторін у кожному конкретному випадку.</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 xml:space="preserve">10.6. Сторони погоджуються регулювати усі </w:t>
            </w:r>
            <w:r w:rsidRPr="00775B74">
              <w:rPr>
                <w:rStyle w:val="y2iqfc"/>
                <w:rFonts w:ascii="Arial" w:hAnsi="Arial" w:cs="Arial"/>
                <w:color w:val="202124"/>
                <w:sz w:val="24"/>
                <w:szCs w:val="24"/>
                <w:lang w:val="uk-UA"/>
              </w:rPr>
              <w:lastRenderedPageBreak/>
              <w:t>спірні питання шляхом переговорів. У разі недосягнення згоди суперечка передається на розгляд відповідного суду.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10.7. Цей Договір укладено за повного усвідомлення сторонами його умов та термінології у двох автентичних примірниках, що мають однакову юридичну силу. Один екземпляр знаходиться у Агента, другий – у Принципалу.</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Додатки до цього Договору складають його невід'ємну частину.</w:t>
            </w:r>
          </w:p>
          <w:p w:rsidR="000367BF" w:rsidRDefault="00775B74" w:rsidP="00775B74">
            <w:pPr>
              <w:pStyle w:val="HTML"/>
              <w:shd w:val="clear" w:color="auto" w:fill="F8F9FA"/>
              <w:rPr>
                <w:rStyle w:val="y2iqfc"/>
                <w:rFonts w:ascii="Arial" w:hAnsi="Arial" w:cs="Arial"/>
                <w:color w:val="202124"/>
                <w:sz w:val="24"/>
                <w:szCs w:val="24"/>
              </w:rPr>
            </w:pPr>
            <w:r w:rsidRPr="00775B74">
              <w:rPr>
                <w:rStyle w:val="y2iqfc"/>
                <w:rFonts w:ascii="Arial" w:hAnsi="Arial" w:cs="Arial"/>
                <w:color w:val="202124"/>
                <w:sz w:val="24"/>
                <w:szCs w:val="24"/>
                <w:lang w:val="uk-UA"/>
              </w:rPr>
              <w:t xml:space="preserve"> </w:t>
            </w: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0367BF" w:rsidRDefault="000367BF" w:rsidP="00775B74">
            <w:pPr>
              <w:pStyle w:val="HTML"/>
              <w:shd w:val="clear" w:color="auto" w:fill="F8F9FA"/>
              <w:rPr>
                <w:rStyle w:val="y2iqfc"/>
                <w:rFonts w:ascii="Arial" w:hAnsi="Arial" w:cs="Arial"/>
                <w:color w:val="202124"/>
                <w:sz w:val="24"/>
                <w:szCs w:val="24"/>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11.ЮРИДИЧНІ АДРЕСИ,</w:t>
            </w: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БАНКІВСЬКІ РЕКВІЗИТИ,</w:t>
            </w: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ПІДПИСИ СТОРІН</w:t>
            </w: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«ВОРКЕР I ВОРК»</w:t>
            </w: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Вул Грюнвальдська д 15.</w:t>
            </w: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Івано-Франківськ.</w:t>
            </w: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Україна.</w:t>
            </w:r>
          </w:p>
          <w:p w:rsidR="00775B74" w:rsidRPr="000367BF" w:rsidRDefault="00775B74" w:rsidP="00775B74">
            <w:pPr>
              <w:pStyle w:val="HTML"/>
              <w:shd w:val="clear" w:color="auto" w:fill="F8F9FA"/>
              <w:rPr>
                <w:rStyle w:val="y2iqfc"/>
                <w:rFonts w:ascii="Arial" w:hAnsi="Arial" w:cs="Arial"/>
                <w:b/>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ПРИНЦИПАЛ</w:t>
            </w: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ЛИСЬКО МИХАЙЛО МИКОЛАЙОВИЧ</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__________________</w:t>
            </w: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 xml:space="preserve">     (Підпис)</w:t>
            </w: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0367BF" w:rsidRDefault="00775B74" w:rsidP="00775B74">
            <w:pPr>
              <w:pStyle w:val="HTML"/>
              <w:shd w:val="clear" w:color="auto" w:fill="F8F9FA"/>
              <w:rPr>
                <w:rStyle w:val="y2iqfc"/>
                <w:rFonts w:ascii="Arial" w:hAnsi="Arial" w:cs="Arial"/>
                <w:b/>
                <w:color w:val="202124"/>
                <w:sz w:val="24"/>
                <w:szCs w:val="24"/>
                <w:lang w:val="uk-UA"/>
              </w:rPr>
            </w:pPr>
            <w:r w:rsidRPr="000367BF">
              <w:rPr>
                <w:rStyle w:val="y2iqfc"/>
                <w:rFonts w:ascii="Arial" w:hAnsi="Arial" w:cs="Arial"/>
                <w:b/>
                <w:color w:val="202124"/>
                <w:sz w:val="24"/>
                <w:szCs w:val="24"/>
                <w:lang w:val="uk-UA"/>
              </w:rPr>
              <w:t>АГЕНТ</w:t>
            </w: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p>
          <w:p w:rsidR="00775B74" w:rsidRPr="00775B74" w:rsidRDefault="00775B74" w:rsidP="00775B74">
            <w:pPr>
              <w:pStyle w:val="HTML"/>
              <w:shd w:val="clear" w:color="auto" w:fill="F8F9FA"/>
              <w:rPr>
                <w:rStyle w:val="y2iqfc"/>
                <w:rFonts w:ascii="Arial" w:hAnsi="Arial" w:cs="Arial"/>
                <w:color w:val="202124"/>
                <w:sz w:val="24"/>
                <w:szCs w:val="24"/>
                <w:lang w:val="uk-UA"/>
              </w:rPr>
            </w:pPr>
            <w:r w:rsidRPr="00775B74">
              <w:rPr>
                <w:rStyle w:val="y2iqfc"/>
                <w:rFonts w:ascii="Arial" w:hAnsi="Arial" w:cs="Arial"/>
                <w:color w:val="202124"/>
                <w:sz w:val="24"/>
                <w:szCs w:val="24"/>
                <w:lang w:val="uk-UA"/>
              </w:rPr>
              <w:t>_______________</w:t>
            </w:r>
          </w:p>
          <w:p w:rsidR="00775B74" w:rsidRPr="00775B74" w:rsidRDefault="00775B74" w:rsidP="00775B74">
            <w:pPr>
              <w:pStyle w:val="HTML"/>
              <w:shd w:val="clear" w:color="auto" w:fill="F8F9FA"/>
              <w:rPr>
                <w:rFonts w:ascii="Arial" w:hAnsi="Arial" w:cs="Arial"/>
                <w:color w:val="202124"/>
                <w:sz w:val="24"/>
                <w:szCs w:val="24"/>
              </w:rPr>
            </w:pPr>
            <w:r w:rsidRPr="00775B74">
              <w:rPr>
                <w:rStyle w:val="y2iqfc"/>
                <w:rFonts w:ascii="Arial" w:hAnsi="Arial" w:cs="Arial"/>
                <w:color w:val="202124"/>
                <w:sz w:val="24"/>
                <w:szCs w:val="24"/>
                <w:lang w:val="uk-UA"/>
              </w:rPr>
              <w:t xml:space="preserve">     (Підпис)</w:t>
            </w:r>
          </w:p>
          <w:p w:rsidR="00775B74" w:rsidRPr="00775B74" w:rsidRDefault="00775B74" w:rsidP="00775B74">
            <w:pPr>
              <w:pStyle w:val="HTML"/>
              <w:shd w:val="clear" w:color="auto" w:fill="F8F9FA"/>
              <w:rPr>
                <w:rFonts w:ascii="Arial" w:hAnsi="Arial" w:cs="Arial"/>
                <w:color w:val="202124"/>
                <w:sz w:val="24"/>
                <w:szCs w:val="24"/>
              </w:rPr>
            </w:pPr>
          </w:p>
          <w:p w:rsidR="006E5F63" w:rsidRPr="00775B74" w:rsidRDefault="006E5F63" w:rsidP="00775B74">
            <w:pPr>
              <w:pStyle w:val="HTML"/>
              <w:shd w:val="clear" w:color="auto" w:fill="F8F9FA"/>
              <w:rPr>
                <w:rFonts w:ascii="Arial" w:hAnsi="Arial" w:cs="Arial"/>
                <w:color w:val="202124"/>
                <w:sz w:val="24"/>
                <w:szCs w:val="24"/>
              </w:rPr>
            </w:pPr>
          </w:p>
          <w:p w:rsidR="002F7FDB" w:rsidRPr="00FA0DEA" w:rsidRDefault="002F7FDB" w:rsidP="006E5F63">
            <w:pPr>
              <w:pStyle w:val="HTML"/>
              <w:shd w:val="clear" w:color="auto" w:fill="F8F9FA"/>
              <w:spacing w:line="411" w:lineRule="atLeast"/>
              <w:rPr>
                <w:rFonts w:ascii="Arial" w:hAnsi="Arial" w:cs="Arial"/>
                <w:sz w:val="24"/>
                <w:szCs w:val="24"/>
              </w:rPr>
            </w:pPr>
          </w:p>
        </w:tc>
      </w:tr>
    </w:tbl>
    <w:p w:rsidR="00CA4CD9" w:rsidRPr="00FA0DEA" w:rsidRDefault="00CA4CD9" w:rsidP="00174ECB">
      <w:pPr>
        <w:rPr>
          <w:rFonts w:ascii="Arial" w:hAnsi="Arial" w:cs="Arial"/>
          <w:sz w:val="24"/>
          <w:szCs w:val="24"/>
          <w:lang w:val="en-US"/>
        </w:rPr>
      </w:pPr>
    </w:p>
    <w:sectPr w:rsidR="00CA4CD9" w:rsidRPr="00FA0DEA" w:rsidSect="00AE0D91">
      <w:pgSz w:w="12240" w:h="15840"/>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defaultTabStop w:val="720"/>
  <w:characterSpacingControl w:val="doNotCompress"/>
  <w:compat/>
  <w:rsids>
    <w:rsidRoot w:val="00C9108E"/>
    <w:rsid w:val="00014684"/>
    <w:rsid w:val="000367BF"/>
    <w:rsid w:val="00090D24"/>
    <w:rsid w:val="000963F8"/>
    <w:rsid w:val="000B1C31"/>
    <w:rsid w:val="000B3158"/>
    <w:rsid w:val="000E3C67"/>
    <w:rsid w:val="00126E86"/>
    <w:rsid w:val="001705B3"/>
    <w:rsid w:val="00173EC4"/>
    <w:rsid w:val="00174ECB"/>
    <w:rsid w:val="001B3A75"/>
    <w:rsid w:val="00230B7C"/>
    <w:rsid w:val="0027691C"/>
    <w:rsid w:val="002852BA"/>
    <w:rsid w:val="002E64B9"/>
    <w:rsid w:val="002F7FDB"/>
    <w:rsid w:val="003021C9"/>
    <w:rsid w:val="00351367"/>
    <w:rsid w:val="00354C96"/>
    <w:rsid w:val="0035769E"/>
    <w:rsid w:val="003A177E"/>
    <w:rsid w:val="003C5E6D"/>
    <w:rsid w:val="003E7819"/>
    <w:rsid w:val="00431F13"/>
    <w:rsid w:val="0046400A"/>
    <w:rsid w:val="00472811"/>
    <w:rsid w:val="004A5516"/>
    <w:rsid w:val="00512C86"/>
    <w:rsid w:val="00553553"/>
    <w:rsid w:val="006847F3"/>
    <w:rsid w:val="006A566C"/>
    <w:rsid w:val="006E5F63"/>
    <w:rsid w:val="00705303"/>
    <w:rsid w:val="00735FF5"/>
    <w:rsid w:val="0075324A"/>
    <w:rsid w:val="00775B74"/>
    <w:rsid w:val="007C4D8B"/>
    <w:rsid w:val="007D57BE"/>
    <w:rsid w:val="007E47D7"/>
    <w:rsid w:val="008519F8"/>
    <w:rsid w:val="00856F26"/>
    <w:rsid w:val="00896F6D"/>
    <w:rsid w:val="008C7616"/>
    <w:rsid w:val="009F099E"/>
    <w:rsid w:val="00AE0D91"/>
    <w:rsid w:val="00B3775B"/>
    <w:rsid w:val="00B61511"/>
    <w:rsid w:val="00B83AD4"/>
    <w:rsid w:val="00B97BA2"/>
    <w:rsid w:val="00BD36FB"/>
    <w:rsid w:val="00BF0C48"/>
    <w:rsid w:val="00C373DF"/>
    <w:rsid w:val="00C50E55"/>
    <w:rsid w:val="00C72453"/>
    <w:rsid w:val="00C9108E"/>
    <w:rsid w:val="00CA4CD9"/>
    <w:rsid w:val="00DA1AE4"/>
    <w:rsid w:val="00DF6F67"/>
    <w:rsid w:val="00E44D86"/>
    <w:rsid w:val="00E5532F"/>
    <w:rsid w:val="00F04029"/>
    <w:rsid w:val="00F204F0"/>
    <w:rsid w:val="00F35F17"/>
    <w:rsid w:val="00F75BA7"/>
    <w:rsid w:val="00F95910"/>
    <w:rsid w:val="00F96182"/>
    <w:rsid w:val="00FA0DEA"/>
    <w:rsid w:val="00FD3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108E"/>
    <w:pPr>
      <w:spacing w:after="0" w:line="240" w:lineRule="auto"/>
    </w:pPr>
    <w:rPr>
      <w:rFonts w:ascii="Times New Roman" w:eastAsia="Times New Roman" w:hAnsi="Times New Roman" w:cs="Times New Roman"/>
      <w:sz w:val="20"/>
      <w:szCs w:val="20"/>
      <w:lang w:val="uk-UA" w:eastAsia="uk-UA"/>
    </w:rPr>
  </w:style>
  <w:style w:type="paragraph" w:styleId="2">
    <w:name w:val="heading 2"/>
    <w:basedOn w:val="a"/>
    <w:link w:val="20"/>
    <w:uiPriority w:val="9"/>
    <w:qFormat/>
    <w:rsid w:val="00CA4CD9"/>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uiPriority w:val="99"/>
    <w:unhideWhenUsed/>
    <w:rsid w:val="00096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HTML0">
    <w:name w:val="Стандартный HTML Знак"/>
    <w:basedOn w:val="a0"/>
    <w:link w:val="HTML"/>
    <w:uiPriority w:val="99"/>
    <w:rsid w:val="000963F8"/>
    <w:rPr>
      <w:rFonts w:ascii="Courier New" w:eastAsia="Times New Roman" w:hAnsi="Courier New" w:cs="Courier New"/>
      <w:sz w:val="20"/>
      <w:szCs w:val="20"/>
    </w:rPr>
  </w:style>
  <w:style w:type="character" w:customStyle="1" w:styleId="y2iqfc">
    <w:name w:val="y2iqfc"/>
    <w:basedOn w:val="a0"/>
    <w:rsid w:val="000963F8"/>
  </w:style>
  <w:style w:type="character" w:customStyle="1" w:styleId="20">
    <w:name w:val="Заголовок 2 Знак"/>
    <w:basedOn w:val="a0"/>
    <w:link w:val="2"/>
    <w:uiPriority w:val="9"/>
    <w:rsid w:val="00CA4CD9"/>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35591623">
      <w:bodyDiv w:val="1"/>
      <w:marLeft w:val="0"/>
      <w:marRight w:val="0"/>
      <w:marTop w:val="0"/>
      <w:marBottom w:val="0"/>
      <w:divBdr>
        <w:top w:val="none" w:sz="0" w:space="0" w:color="auto"/>
        <w:left w:val="none" w:sz="0" w:space="0" w:color="auto"/>
        <w:bottom w:val="none" w:sz="0" w:space="0" w:color="auto"/>
        <w:right w:val="none" w:sz="0" w:space="0" w:color="auto"/>
      </w:divBdr>
    </w:div>
    <w:div w:id="50924895">
      <w:bodyDiv w:val="1"/>
      <w:marLeft w:val="0"/>
      <w:marRight w:val="0"/>
      <w:marTop w:val="0"/>
      <w:marBottom w:val="0"/>
      <w:divBdr>
        <w:top w:val="none" w:sz="0" w:space="0" w:color="auto"/>
        <w:left w:val="none" w:sz="0" w:space="0" w:color="auto"/>
        <w:bottom w:val="none" w:sz="0" w:space="0" w:color="auto"/>
        <w:right w:val="none" w:sz="0" w:space="0" w:color="auto"/>
      </w:divBdr>
    </w:div>
    <w:div w:id="80227744">
      <w:bodyDiv w:val="1"/>
      <w:marLeft w:val="0"/>
      <w:marRight w:val="0"/>
      <w:marTop w:val="0"/>
      <w:marBottom w:val="0"/>
      <w:divBdr>
        <w:top w:val="none" w:sz="0" w:space="0" w:color="auto"/>
        <w:left w:val="none" w:sz="0" w:space="0" w:color="auto"/>
        <w:bottom w:val="none" w:sz="0" w:space="0" w:color="auto"/>
        <w:right w:val="none" w:sz="0" w:space="0" w:color="auto"/>
      </w:divBdr>
    </w:div>
    <w:div w:id="105001772">
      <w:bodyDiv w:val="1"/>
      <w:marLeft w:val="0"/>
      <w:marRight w:val="0"/>
      <w:marTop w:val="0"/>
      <w:marBottom w:val="0"/>
      <w:divBdr>
        <w:top w:val="none" w:sz="0" w:space="0" w:color="auto"/>
        <w:left w:val="none" w:sz="0" w:space="0" w:color="auto"/>
        <w:bottom w:val="none" w:sz="0" w:space="0" w:color="auto"/>
        <w:right w:val="none" w:sz="0" w:space="0" w:color="auto"/>
      </w:divBdr>
    </w:div>
    <w:div w:id="106316494">
      <w:bodyDiv w:val="1"/>
      <w:marLeft w:val="0"/>
      <w:marRight w:val="0"/>
      <w:marTop w:val="0"/>
      <w:marBottom w:val="0"/>
      <w:divBdr>
        <w:top w:val="none" w:sz="0" w:space="0" w:color="auto"/>
        <w:left w:val="none" w:sz="0" w:space="0" w:color="auto"/>
        <w:bottom w:val="none" w:sz="0" w:space="0" w:color="auto"/>
        <w:right w:val="none" w:sz="0" w:space="0" w:color="auto"/>
      </w:divBdr>
    </w:div>
    <w:div w:id="141234061">
      <w:bodyDiv w:val="1"/>
      <w:marLeft w:val="0"/>
      <w:marRight w:val="0"/>
      <w:marTop w:val="0"/>
      <w:marBottom w:val="0"/>
      <w:divBdr>
        <w:top w:val="none" w:sz="0" w:space="0" w:color="auto"/>
        <w:left w:val="none" w:sz="0" w:space="0" w:color="auto"/>
        <w:bottom w:val="none" w:sz="0" w:space="0" w:color="auto"/>
        <w:right w:val="none" w:sz="0" w:space="0" w:color="auto"/>
      </w:divBdr>
    </w:div>
    <w:div w:id="147282133">
      <w:bodyDiv w:val="1"/>
      <w:marLeft w:val="0"/>
      <w:marRight w:val="0"/>
      <w:marTop w:val="0"/>
      <w:marBottom w:val="0"/>
      <w:divBdr>
        <w:top w:val="none" w:sz="0" w:space="0" w:color="auto"/>
        <w:left w:val="none" w:sz="0" w:space="0" w:color="auto"/>
        <w:bottom w:val="none" w:sz="0" w:space="0" w:color="auto"/>
        <w:right w:val="none" w:sz="0" w:space="0" w:color="auto"/>
      </w:divBdr>
    </w:div>
    <w:div w:id="179635618">
      <w:bodyDiv w:val="1"/>
      <w:marLeft w:val="0"/>
      <w:marRight w:val="0"/>
      <w:marTop w:val="0"/>
      <w:marBottom w:val="0"/>
      <w:divBdr>
        <w:top w:val="none" w:sz="0" w:space="0" w:color="auto"/>
        <w:left w:val="none" w:sz="0" w:space="0" w:color="auto"/>
        <w:bottom w:val="none" w:sz="0" w:space="0" w:color="auto"/>
        <w:right w:val="none" w:sz="0" w:space="0" w:color="auto"/>
      </w:divBdr>
    </w:div>
    <w:div w:id="212347287">
      <w:bodyDiv w:val="1"/>
      <w:marLeft w:val="0"/>
      <w:marRight w:val="0"/>
      <w:marTop w:val="0"/>
      <w:marBottom w:val="0"/>
      <w:divBdr>
        <w:top w:val="none" w:sz="0" w:space="0" w:color="auto"/>
        <w:left w:val="none" w:sz="0" w:space="0" w:color="auto"/>
        <w:bottom w:val="none" w:sz="0" w:space="0" w:color="auto"/>
        <w:right w:val="none" w:sz="0" w:space="0" w:color="auto"/>
      </w:divBdr>
    </w:div>
    <w:div w:id="220413063">
      <w:bodyDiv w:val="1"/>
      <w:marLeft w:val="0"/>
      <w:marRight w:val="0"/>
      <w:marTop w:val="0"/>
      <w:marBottom w:val="0"/>
      <w:divBdr>
        <w:top w:val="none" w:sz="0" w:space="0" w:color="auto"/>
        <w:left w:val="none" w:sz="0" w:space="0" w:color="auto"/>
        <w:bottom w:val="none" w:sz="0" w:space="0" w:color="auto"/>
        <w:right w:val="none" w:sz="0" w:space="0" w:color="auto"/>
      </w:divBdr>
    </w:div>
    <w:div w:id="226108674">
      <w:bodyDiv w:val="1"/>
      <w:marLeft w:val="0"/>
      <w:marRight w:val="0"/>
      <w:marTop w:val="0"/>
      <w:marBottom w:val="0"/>
      <w:divBdr>
        <w:top w:val="none" w:sz="0" w:space="0" w:color="auto"/>
        <w:left w:val="none" w:sz="0" w:space="0" w:color="auto"/>
        <w:bottom w:val="none" w:sz="0" w:space="0" w:color="auto"/>
        <w:right w:val="none" w:sz="0" w:space="0" w:color="auto"/>
      </w:divBdr>
    </w:div>
    <w:div w:id="293798817">
      <w:bodyDiv w:val="1"/>
      <w:marLeft w:val="0"/>
      <w:marRight w:val="0"/>
      <w:marTop w:val="0"/>
      <w:marBottom w:val="0"/>
      <w:divBdr>
        <w:top w:val="none" w:sz="0" w:space="0" w:color="auto"/>
        <w:left w:val="none" w:sz="0" w:space="0" w:color="auto"/>
        <w:bottom w:val="none" w:sz="0" w:space="0" w:color="auto"/>
        <w:right w:val="none" w:sz="0" w:space="0" w:color="auto"/>
      </w:divBdr>
    </w:div>
    <w:div w:id="297688203">
      <w:bodyDiv w:val="1"/>
      <w:marLeft w:val="0"/>
      <w:marRight w:val="0"/>
      <w:marTop w:val="0"/>
      <w:marBottom w:val="0"/>
      <w:divBdr>
        <w:top w:val="none" w:sz="0" w:space="0" w:color="auto"/>
        <w:left w:val="none" w:sz="0" w:space="0" w:color="auto"/>
        <w:bottom w:val="none" w:sz="0" w:space="0" w:color="auto"/>
        <w:right w:val="none" w:sz="0" w:space="0" w:color="auto"/>
      </w:divBdr>
    </w:div>
    <w:div w:id="301469249">
      <w:bodyDiv w:val="1"/>
      <w:marLeft w:val="0"/>
      <w:marRight w:val="0"/>
      <w:marTop w:val="0"/>
      <w:marBottom w:val="0"/>
      <w:divBdr>
        <w:top w:val="none" w:sz="0" w:space="0" w:color="auto"/>
        <w:left w:val="none" w:sz="0" w:space="0" w:color="auto"/>
        <w:bottom w:val="none" w:sz="0" w:space="0" w:color="auto"/>
        <w:right w:val="none" w:sz="0" w:space="0" w:color="auto"/>
      </w:divBdr>
    </w:div>
    <w:div w:id="305210330">
      <w:bodyDiv w:val="1"/>
      <w:marLeft w:val="0"/>
      <w:marRight w:val="0"/>
      <w:marTop w:val="0"/>
      <w:marBottom w:val="0"/>
      <w:divBdr>
        <w:top w:val="none" w:sz="0" w:space="0" w:color="auto"/>
        <w:left w:val="none" w:sz="0" w:space="0" w:color="auto"/>
        <w:bottom w:val="none" w:sz="0" w:space="0" w:color="auto"/>
        <w:right w:val="none" w:sz="0" w:space="0" w:color="auto"/>
      </w:divBdr>
    </w:div>
    <w:div w:id="437019189">
      <w:bodyDiv w:val="1"/>
      <w:marLeft w:val="0"/>
      <w:marRight w:val="0"/>
      <w:marTop w:val="0"/>
      <w:marBottom w:val="0"/>
      <w:divBdr>
        <w:top w:val="none" w:sz="0" w:space="0" w:color="auto"/>
        <w:left w:val="none" w:sz="0" w:space="0" w:color="auto"/>
        <w:bottom w:val="none" w:sz="0" w:space="0" w:color="auto"/>
        <w:right w:val="none" w:sz="0" w:space="0" w:color="auto"/>
      </w:divBdr>
    </w:div>
    <w:div w:id="447630116">
      <w:bodyDiv w:val="1"/>
      <w:marLeft w:val="0"/>
      <w:marRight w:val="0"/>
      <w:marTop w:val="0"/>
      <w:marBottom w:val="0"/>
      <w:divBdr>
        <w:top w:val="none" w:sz="0" w:space="0" w:color="auto"/>
        <w:left w:val="none" w:sz="0" w:space="0" w:color="auto"/>
        <w:bottom w:val="none" w:sz="0" w:space="0" w:color="auto"/>
        <w:right w:val="none" w:sz="0" w:space="0" w:color="auto"/>
      </w:divBdr>
    </w:div>
    <w:div w:id="458378086">
      <w:bodyDiv w:val="1"/>
      <w:marLeft w:val="0"/>
      <w:marRight w:val="0"/>
      <w:marTop w:val="0"/>
      <w:marBottom w:val="0"/>
      <w:divBdr>
        <w:top w:val="none" w:sz="0" w:space="0" w:color="auto"/>
        <w:left w:val="none" w:sz="0" w:space="0" w:color="auto"/>
        <w:bottom w:val="none" w:sz="0" w:space="0" w:color="auto"/>
        <w:right w:val="none" w:sz="0" w:space="0" w:color="auto"/>
      </w:divBdr>
    </w:div>
    <w:div w:id="460881730">
      <w:bodyDiv w:val="1"/>
      <w:marLeft w:val="0"/>
      <w:marRight w:val="0"/>
      <w:marTop w:val="0"/>
      <w:marBottom w:val="0"/>
      <w:divBdr>
        <w:top w:val="none" w:sz="0" w:space="0" w:color="auto"/>
        <w:left w:val="none" w:sz="0" w:space="0" w:color="auto"/>
        <w:bottom w:val="none" w:sz="0" w:space="0" w:color="auto"/>
        <w:right w:val="none" w:sz="0" w:space="0" w:color="auto"/>
      </w:divBdr>
    </w:div>
    <w:div w:id="476730712">
      <w:bodyDiv w:val="1"/>
      <w:marLeft w:val="0"/>
      <w:marRight w:val="0"/>
      <w:marTop w:val="0"/>
      <w:marBottom w:val="0"/>
      <w:divBdr>
        <w:top w:val="none" w:sz="0" w:space="0" w:color="auto"/>
        <w:left w:val="none" w:sz="0" w:space="0" w:color="auto"/>
        <w:bottom w:val="none" w:sz="0" w:space="0" w:color="auto"/>
        <w:right w:val="none" w:sz="0" w:space="0" w:color="auto"/>
      </w:divBdr>
    </w:div>
    <w:div w:id="540748429">
      <w:bodyDiv w:val="1"/>
      <w:marLeft w:val="0"/>
      <w:marRight w:val="0"/>
      <w:marTop w:val="0"/>
      <w:marBottom w:val="0"/>
      <w:divBdr>
        <w:top w:val="none" w:sz="0" w:space="0" w:color="auto"/>
        <w:left w:val="none" w:sz="0" w:space="0" w:color="auto"/>
        <w:bottom w:val="none" w:sz="0" w:space="0" w:color="auto"/>
        <w:right w:val="none" w:sz="0" w:space="0" w:color="auto"/>
      </w:divBdr>
    </w:div>
    <w:div w:id="549535383">
      <w:bodyDiv w:val="1"/>
      <w:marLeft w:val="0"/>
      <w:marRight w:val="0"/>
      <w:marTop w:val="0"/>
      <w:marBottom w:val="0"/>
      <w:divBdr>
        <w:top w:val="none" w:sz="0" w:space="0" w:color="auto"/>
        <w:left w:val="none" w:sz="0" w:space="0" w:color="auto"/>
        <w:bottom w:val="none" w:sz="0" w:space="0" w:color="auto"/>
        <w:right w:val="none" w:sz="0" w:space="0" w:color="auto"/>
      </w:divBdr>
    </w:div>
    <w:div w:id="591278870">
      <w:bodyDiv w:val="1"/>
      <w:marLeft w:val="0"/>
      <w:marRight w:val="0"/>
      <w:marTop w:val="0"/>
      <w:marBottom w:val="0"/>
      <w:divBdr>
        <w:top w:val="none" w:sz="0" w:space="0" w:color="auto"/>
        <w:left w:val="none" w:sz="0" w:space="0" w:color="auto"/>
        <w:bottom w:val="none" w:sz="0" w:space="0" w:color="auto"/>
        <w:right w:val="none" w:sz="0" w:space="0" w:color="auto"/>
      </w:divBdr>
    </w:div>
    <w:div w:id="598606042">
      <w:bodyDiv w:val="1"/>
      <w:marLeft w:val="0"/>
      <w:marRight w:val="0"/>
      <w:marTop w:val="0"/>
      <w:marBottom w:val="0"/>
      <w:divBdr>
        <w:top w:val="none" w:sz="0" w:space="0" w:color="auto"/>
        <w:left w:val="none" w:sz="0" w:space="0" w:color="auto"/>
        <w:bottom w:val="none" w:sz="0" w:space="0" w:color="auto"/>
        <w:right w:val="none" w:sz="0" w:space="0" w:color="auto"/>
      </w:divBdr>
    </w:div>
    <w:div w:id="654802393">
      <w:bodyDiv w:val="1"/>
      <w:marLeft w:val="0"/>
      <w:marRight w:val="0"/>
      <w:marTop w:val="0"/>
      <w:marBottom w:val="0"/>
      <w:divBdr>
        <w:top w:val="none" w:sz="0" w:space="0" w:color="auto"/>
        <w:left w:val="none" w:sz="0" w:space="0" w:color="auto"/>
        <w:bottom w:val="none" w:sz="0" w:space="0" w:color="auto"/>
        <w:right w:val="none" w:sz="0" w:space="0" w:color="auto"/>
      </w:divBdr>
    </w:div>
    <w:div w:id="669988216">
      <w:bodyDiv w:val="1"/>
      <w:marLeft w:val="0"/>
      <w:marRight w:val="0"/>
      <w:marTop w:val="0"/>
      <w:marBottom w:val="0"/>
      <w:divBdr>
        <w:top w:val="none" w:sz="0" w:space="0" w:color="auto"/>
        <w:left w:val="none" w:sz="0" w:space="0" w:color="auto"/>
        <w:bottom w:val="none" w:sz="0" w:space="0" w:color="auto"/>
        <w:right w:val="none" w:sz="0" w:space="0" w:color="auto"/>
      </w:divBdr>
    </w:div>
    <w:div w:id="684139027">
      <w:bodyDiv w:val="1"/>
      <w:marLeft w:val="0"/>
      <w:marRight w:val="0"/>
      <w:marTop w:val="0"/>
      <w:marBottom w:val="0"/>
      <w:divBdr>
        <w:top w:val="none" w:sz="0" w:space="0" w:color="auto"/>
        <w:left w:val="none" w:sz="0" w:space="0" w:color="auto"/>
        <w:bottom w:val="none" w:sz="0" w:space="0" w:color="auto"/>
        <w:right w:val="none" w:sz="0" w:space="0" w:color="auto"/>
      </w:divBdr>
    </w:div>
    <w:div w:id="689180013">
      <w:bodyDiv w:val="1"/>
      <w:marLeft w:val="0"/>
      <w:marRight w:val="0"/>
      <w:marTop w:val="0"/>
      <w:marBottom w:val="0"/>
      <w:divBdr>
        <w:top w:val="none" w:sz="0" w:space="0" w:color="auto"/>
        <w:left w:val="none" w:sz="0" w:space="0" w:color="auto"/>
        <w:bottom w:val="none" w:sz="0" w:space="0" w:color="auto"/>
        <w:right w:val="none" w:sz="0" w:space="0" w:color="auto"/>
      </w:divBdr>
    </w:div>
    <w:div w:id="702822929">
      <w:bodyDiv w:val="1"/>
      <w:marLeft w:val="0"/>
      <w:marRight w:val="0"/>
      <w:marTop w:val="0"/>
      <w:marBottom w:val="0"/>
      <w:divBdr>
        <w:top w:val="none" w:sz="0" w:space="0" w:color="auto"/>
        <w:left w:val="none" w:sz="0" w:space="0" w:color="auto"/>
        <w:bottom w:val="none" w:sz="0" w:space="0" w:color="auto"/>
        <w:right w:val="none" w:sz="0" w:space="0" w:color="auto"/>
      </w:divBdr>
    </w:div>
    <w:div w:id="713966480">
      <w:bodyDiv w:val="1"/>
      <w:marLeft w:val="0"/>
      <w:marRight w:val="0"/>
      <w:marTop w:val="0"/>
      <w:marBottom w:val="0"/>
      <w:divBdr>
        <w:top w:val="none" w:sz="0" w:space="0" w:color="auto"/>
        <w:left w:val="none" w:sz="0" w:space="0" w:color="auto"/>
        <w:bottom w:val="none" w:sz="0" w:space="0" w:color="auto"/>
        <w:right w:val="none" w:sz="0" w:space="0" w:color="auto"/>
      </w:divBdr>
    </w:div>
    <w:div w:id="844712757">
      <w:bodyDiv w:val="1"/>
      <w:marLeft w:val="0"/>
      <w:marRight w:val="0"/>
      <w:marTop w:val="0"/>
      <w:marBottom w:val="0"/>
      <w:divBdr>
        <w:top w:val="none" w:sz="0" w:space="0" w:color="auto"/>
        <w:left w:val="none" w:sz="0" w:space="0" w:color="auto"/>
        <w:bottom w:val="none" w:sz="0" w:space="0" w:color="auto"/>
        <w:right w:val="none" w:sz="0" w:space="0" w:color="auto"/>
      </w:divBdr>
    </w:div>
    <w:div w:id="849760202">
      <w:bodyDiv w:val="1"/>
      <w:marLeft w:val="0"/>
      <w:marRight w:val="0"/>
      <w:marTop w:val="0"/>
      <w:marBottom w:val="0"/>
      <w:divBdr>
        <w:top w:val="none" w:sz="0" w:space="0" w:color="auto"/>
        <w:left w:val="none" w:sz="0" w:space="0" w:color="auto"/>
        <w:bottom w:val="none" w:sz="0" w:space="0" w:color="auto"/>
        <w:right w:val="none" w:sz="0" w:space="0" w:color="auto"/>
      </w:divBdr>
    </w:div>
    <w:div w:id="856848442">
      <w:bodyDiv w:val="1"/>
      <w:marLeft w:val="0"/>
      <w:marRight w:val="0"/>
      <w:marTop w:val="0"/>
      <w:marBottom w:val="0"/>
      <w:divBdr>
        <w:top w:val="none" w:sz="0" w:space="0" w:color="auto"/>
        <w:left w:val="none" w:sz="0" w:space="0" w:color="auto"/>
        <w:bottom w:val="none" w:sz="0" w:space="0" w:color="auto"/>
        <w:right w:val="none" w:sz="0" w:space="0" w:color="auto"/>
      </w:divBdr>
    </w:div>
    <w:div w:id="902176472">
      <w:bodyDiv w:val="1"/>
      <w:marLeft w:val="0"/>
      <w:marRight w:val="0"/>
      <w:marTop w:val="0"/>
      <w:marBottom w:val="0"/>
      <w:divBdr>
        <w:top w:val="none" w:sz="0" w:space="0" w:color="auto"/>
        <w:left w:val="none" w:sz="0" w:space="0" w:color="auto"/>
        <w:bottom w:val="none" w:sz="0" w:space="0" w:color="auto"/>
        <w:right w:val="none" w:sz="0" w:space="0" w:color="auto"/>
      </w:divBdr>
    </w:div>
    <w:div w:id="951088005">
      <w:bodyDiv w:val="1"/>
      <w:marLeft w:val="0"/>
      <w:marRight w:val="0"/>
      <w:marTop w:val="0"/>
      <w:marBottom w:val="0"/>
      <w:divBdr>
        <w:top w:val="none" w:sz="0" w:space="0" w:color="auto"/>
        <w:left w:val="none" w:sz="0" w:space="0" w:color="auto"/>
        <w:bottom w:val="none" w:sz="0" w:space="0" w:color="auto"/>
        <w:right w:val="none" w:sz="0" w:space="0" w:color="auto"/>
      </w:divBdr>
    </w:div>
    <w:div w:id="965543155">
      <w:bodyDiv w:val="1"/>
      <w:marLeft w:val="0"/>
      <w:marRight w:val="0"/>
      <w:marTop w:val="0"/>
      <w:marBottom w:val="0"/>
      <w:divBdr>
        <w:top w:val="none" w:sz="0" w:space="0" w:color="auto"/>
        <w:left w:val="none" w:sz="0" w:space="0" w:color="auto"/>
        <w:bottom w:val="none" w:sz="0" w:space="0" w:color="auto"/>
        <w:right w:val="none" w:sz="0" w:space="0" w:color="auto"/>
      </w:divBdr>
    </w:div>
    <w:div w:id="978339974">
      <w:bodyDiv w:val="1"/>
      <w:marLeft w:val="0"/>
      <w:marRight w:val="0"/>
      <w:marTop w:val="0"/>
      <w:marBottom w:val="0"/>
      <w:divBdr>
        <w:top w:val="none" w:sz="0" w:space="0" w:color="auto"/>
        <w:left w:val="none" w:sz="0" w:space="0" w:color="auto"/>
        <w:bottom w:val="none" w:sz="0" w:space="0" w:color="auto"/>
        <w:right w:val="none" w:sz="0" w:space="0" w:color="auto"/>
      </w:divBdr>
    </w:div>
    <w:div w:id="983048765">
      <w:bodyDiv w:val="1"/>
      <w:marLeft w:val="0"/>
      <w:marRight w:val="0"/>
      <w:marTop w:val="0"/>
      <w:marBottom w:val="0"/>
      <w:divBdr>
        <w:top w:val="none" w:sz="0" w:space="0" w:color="auto"/>
        <w:left w:val="none" w:sz="0" w:space="0" w:color="auto"/>
        <w:bottom w:val="none" w:sz="0" w:space="0" w:color="auto"/>
        <w:right w:val="none" w:sz="0" w:space="0" w:color="auto"/>
      </w:divBdr>
    </w:div>
    <w:div w:id="990989365">
      <w:bodyDiv w:val="1"/>
      <w:marLeft w:val="0"/>
      <w:marRight w:val="0"/>
      <w:marTop w:val="0"/>
      <w:marBottom w:val="0"/>
      <w:divBdr>
        <w:top w:val="none" w:sz="0" w:space="0" w:color="auto"/>
        <w:left w:val="none" w:sz="0" w:space="0" w:color="auto"/>
        <w:bottom w:val="none" w:sz="0" w:space="0" w:color="auto"/>
        <w:right w:val="none" w:sz="0" w:space="0" w:color="auto"/>
      </w:divBdr>
    </w:div>
    <w:div w:id="995111090">
      <w:bodyDiv w:val="1"/>
      <w:marLeft w:val="0"/>
      <w:marRight w:val="0"/>
      <w:marTop w:val="0"/>
      <w:marBottom w:val="0"/>
      <w:divBdr>
        <w:top w:val="none" w:sz="0" w:space="0" w:color="auto"/>
        <w:left w:val="none" w:sz="0" w:space="0" w:color="auto"/>
        <w:bottom w:val="none" w:sz="0" w:space="0" w:color="auto"/>
        <w:right w:val="none" w:sz="0" w:space="0" w:color="auto"/>
      </w:divBdr>
    </w:div>
    <w:div w:id="996223376">
      <w:bodyDiv w:val="1"/>
      <w:marLeft w:val="0"/>
      <w:marRight w:val="0"/>
      <w:marTop w:val="0"/>
      <w:marBottom w:val="0"/>
      <w:divBdr>
        <w:top w:val="none" w:sz="0" w:space="0" w:color="auto"/>
        <w:left w:val="none" w:sz="0" w:space="0" w:color="auto"/>
        <w:bottom w:val="none" w:sz="0" w:space="0" w:color="auto"/>
        <w:right w:val="none" w:sz="0" w:space="0" w:color="auto"/>
      </w:divBdr>
    </w:div>
    <w:div w:id="997533123">
      <w:bodyDiv w:val="1"/>
      <w:marLeft w:val="0"/>
      <w:marRight w:val="0"/>
      <w:marTop w:val="0"/>
      <w:marBottom w:val="0"/>
      <w:divBdr>
        <w:top w:val="none" w:sz="0" w:space="0" w:color="auto"/>
        <w:left w:val="none" w:sz="0" w:space="0" w:color="auto"/>
        <w:bottom w:val="none" w:sz="0" w:space="0" w:color="auto"/>
        <w:right w:val="none" w:sz="0" w:space="0" w:color="auto"/>
      </w:divBdr>
    </w:div>
    <w:div w:id="1020280725">
      <w:bodyDiv w:val="1"/>
      <w:marLeft w:val="0"/>
      <w:marRight w:val="0"/>
      <w:marTop w:val="0"/>
      <w:marBottom w:val="0"/>
      <w:divBdr>
        <w:top w:val="none" w:sz="0" w:space="0" w:color="auto"/>
        <w:left w:val="none" w:sz="0" w:space="0" w:color="auto"/>
        <w:bottom w:val="none" w:sz="0" w:space="0" w:color="auto"/>
        <w:right w:val="none" w:sz="0" w:space="0" w:color="auto"/>
      </w:divBdr>
    </w:div>
    <w:div w:id="1073970057">
      <w:bodyDiv w:val="1"/>
      <w:marLeft w:val="0"/>
      <w:marRight w:val="0"/>
      <w:marTop w:val="0"/>
      <w:marBottom w:val="0"/>
      <w:divBdr>
        <w:top w:val="none" w:sz="0" w:space="0" w:color="auto"/>
        <w:left w:val="none" w:sz="0" w:space="0" w:color="auto"/>
        <w:bottom w:val="none" w:sz="0" w:space="0" w:color="auto"/>
        <w:right w:val="none" w:sz="0" w:space="0" w:color="auto"/>
      </w:divBdr>
    </w:div>
    <w:div w:id="1098283962">
      <w:bodyDiv w:val="1"/>
      <w:marLeft w:val="0"/>
      <w:marRight w:val="0"/>
      <w:marTop w:val="0"/>
      <w:marBottom w:val="0"/>
      <w:divBdr>
        <w:top w:val="none" w:sz="0" w:space="0" w:color="auto"/>
        <w:left w:val="none" w:sz="0" w:space="0" w:color="auto"/>
        <w:bottom w:val="none" w:sz="0" w:space="0" w:color="auto"/>
        <w:right w:val="none" w:sz="0" w:space="0" w:color="auto"/>
      </w:divBdr>
    </w:div>
    <w:div w:id="1110857665">
      <w:bodyDiv w:val="1"/>
      <w:marLeft w:val="0"/>
      <w:marRight w:val="0"/>
      <w:marTop w:val="0"/>
      <w:marBottom w:val="0"/>
      <w:divBdr>
        <w:top w:val="none" w:sz="0" w:space="0" w:color="auto"/>
        <w:left w:val="none" w:sz="0" w:space="0" w:color="auto"/>
        <w:bottom w:val="none" w:sz="0" w:space="0" w:color="auto"/>
        <w:right w:val="none" w:sz="0" w:space="0" w:color="auto"/>
      </w:divBdr>
    </w:div>
    <w:div w:id="1126243149">
      <w:bodyDiv w:val="1"/>
      <w:marLeft w:val="0"/>
      <w:marRight w:val="0"/>
      <w:marTop w:val="0"/>
      <w:marBottom w:val="0"/>
      <w:divBdr>
        <w:top w:val="none" w:sz="0" w:space="0" w:color="auto"/>
        <w:left w:val="none" w:sz="0" w:space="0" w:color="auto"/>
        <w:bottom w:val="none" w:sz="0" w:space="0" w:color="auto"/>
        <w:right w:val="none" w:sz="0" w:space="0" w:color="auto"/>
      </w:divBdr>
    </w:div>
    <w:div w:id="1197700101">
      <w:bodyDiv w:val="1"/>
      <w:marLeft w:val="0"/>
      <w:marRight w:val="0"/>
      <w:marTop w:val="0"/>
      <w:marBottom w:val="0"/>
      <w:divBdr>
        <w:top w:val="none" w:sz="0" w:space="0" w:color="auto"/>
        <w:left w:val="none" w:sz="0" w:space="0" w:color="auto"/>
        <w:bottom w:val="none" w:sz="0" w:space="0" w:color="auto"/>
        <w:right w:val="none" w:sz="0" w:space="0" w:color="auto"/>
      </w:divBdr>
    </w:div>
    <w:div w:id="1210530251">
      <w:bodyDiv w:val="1"/>
      <w:marLeft w:val="0"/>
      <w:marRight w:val="0"/>
      <w:marTop w:val="0"/>
      <w:marBottom w:val="0"/>
      <w:divBdr>
        <w:top w:val="none" w:sz="0" w:space="0" w:color="auto"/>
        <w:left w:val="none" w:sz="0" w:space="0" w:color="auto"/>
        <w:bottom w:val="none" w:sz="0" w:space="0" w:color="auto"/>
        <w:right w:val="none" w:sz="0" w:space="0" w:color="auto"/>
      </w:divBdr>
    </w:div>
    <w:div w:id="1234589388">
      <w:bodyDiv w:val="1"/>
      <w:marLeft w:val="0"/>
      <w:marRight w:val="0"/>
      <w:marTop w:val="0"/>
      <w:marBottom w:val="0"/>
      <w:divBdr>
        <w:top w:val="none" w:sz="0" w:space="0" w:color="auto"/>
        <w:left w:val="none" w:sz="0" w:space="0" w:color="auto"/>
        <w:bottom w:val="none" w:sz="0" w:space="0" w:color="auto"/>
        <w:right w:val="none" w:sz="0" w:space="0" w:color="auto"/>
      </w:divBdr>
    </w:div>
    <w:div w:id="1263950713">
      <w:bodyDiv w:val="1"/>
      <w:marLeft w:val="0"/>
      <w:marRight w:val="0"/>
      <w:marTop w:val="0"/>
      <w:marBottom w:val="0"/>
      <w:divBdr>
        <w:top w:val="none" w:sz="0" w:space="0" w:color="auto"/>
        <w:left w:val="none" w:sz="0" w:space="0" w:color="auto"/>
        <w:bottom w:val="none" w:sz="0" w:space="0" w:color="auto"/>
        <w:right w:val="none" w:sz="0" w:space="0" w:color="auto"/>
      </w:divBdr>
    </w:div>
    <w:div w:id="1327707229">
      <w:bodyDiv w:val="1"/>
      <w:marLeft w:val="0"/>
      <w:marRight w:val="0"/>
      <w:marTop w:val="0"/>
      <w:marBottom w:val="0"/>
      <w:divBdr>
        <w:top w:val="none" w:sz="0" w:space="0" w:color="auto"/>
        <w:left w:val="none" w:sz="0" w:space="0" w:color="auto"/>
        <w:bottom w:val="none" w:sz="0" w:space="0" w:color="auto"/>
        <w:right w:val="none" w:sz="0" w:space="0" w:color="auto"/>
      </w:divBdr>
    </w:div>
    <w:div w:id="1348680830">
      <w:bodyDiv w:val="1"/>
      <w:marLeft w:val="0"/>
      <w:marRight w:val="0"/>
      <w:marTop w:val="0"/>
      <w:marBottom w:val="0"/>
      <w:divBdr>
        <w:top w:val="none" w:sz="0" w:space="0" w:color="auto"/>
        <w:left w:val="none" w:sz="0" w:space="0" w:color="auto"/>
        <w:bottom w:val="none" w:sz="0" w:space="0" w:color="auto"/>
        <w:right w:val="none" w:sz="0" w:space="0" w:color="auto"/>
      </w:divBdr>
    </w:div>
    <w:div w:id="1402175322">
      <w:bodyDiv w:val="1"/>
      <w:marLeft w:val="0"/>
      <w:marRight w:val="0"/>
      <w:marTop w:val="0"/>
      <w:marBottom w:val="0"/>
      <w:divBdr>
        <w:top w:val="none" w:sz="0" w:space="0" w:color="auto"/>
        <w:left w:val="none" w:sz="0" w:space="0" w:color="auto"/>
        <w:bottom w:val="none" w:sz="0" w:space="0" w:color="auto"/>
        <w:right w:val="none" w:sz="0" w:space="0" w:color="auto"/>
      </w:divBdr>
    </w:div>
    <w:div w:id="1432362365">
      <w:bodyDiv w:val="1"/>
      <w:marLeft w:val="0"/>
      <w:marRight w:val="0"/>
      <w:marTop w:val="0"/>
      <w:marBottom w:val="0"/>
      <w:divBdr>
        <w:top w:val="none" w:sz="0" w:space="0" w:color="auto"/>
        <w:left w:val="none" w:sz="0" w:space="0" w:color="auto"/>
        <w:bottom w:val="none" w:sz="0" w:space="0" w:color="auto"/>
        <w:right w:val="none" w:sz="0" w:space="0" w:color="auto"/>
      </w:divBdr>
    </w:div>
    <w:div w:id="1463962134">
      <w:bodyDiv w:val="1"/>
      <w:marLeft w:val="0"/>
      <w:marRight w:val="0"/>
      <w:marTop w:val="0"/>
      <w:marBottom w:val="0"/>
      <w:divBdr>
        <w:top w:val="none" w:sz="0" w:space="0" w:color="auto"/>
        <w:left w:val="none" w:sz="0" w:space="0" w:color="auto"/>
        <w:bottom w:val="none" w:sz="0" w:space="0" w:color="auto"/>
        <w:right w:val="none" w:sz="0" w:space="0" w:color="auto"/>
      </w:divBdr>
    </w:div>
    <w:div w:id="1488014241">
      <w:bodyDiv w:val="1"/>
      <w:marLeft w:val="0"/>
      <w:marRight w:val="0"/>
      <w:marTop w:val="0"/>
      <w:marBottom w:val="0"/>
      <w:divBdr>
        <w:top w:val="none" w:sz="0" w:space="0" w:color="auto"/>
        <w:left w:val="none" w:sz="0" w:space="0" w:color="auto"/>
        <w:bottom w:val="none" w:sz="0" w:space="0" w:color="auto"/>
        <w:right w:val="none" w:sz="0" w:space="0" w:color="auto"/>
      </w:divBdr>
    </w:div>
    <w:div w:id="1495875979">
      <w:bodyDiv w:val="1"/>
      <w:marLeft w:val="0"/>
      <w:marRight w:val="0"/>
      <w:marTop w:val="0"/>
      <w:marBottom w:val="0"/>
      <w:divBdr>
        <w:top w:val="none" w:sz="0" w:space="0" w:color="auto"/>
        <w:left w:val="none" w:sz="0" w:space="0" w:color="auto"/>
        <w:bottom w:val="none" w:sz="0" w:space="0" w:color="auto"/>
        <w:right w:val="none" w:sz="0" w:space="0" w:color="auto"/>
      </w:divBdr>
    </w:div>
    <w:div w:id="1531183295">
      <w:bodyDiv w:val="1"/>
      <w:marLeft w:val="0"/>
      <w:marRight w:val="0"/>
      <w:marTop w:val="0"/>
      <w:marBottom w:val="0"/>
      <w:divBdr>
        <w:top w:val="none" w:sz="0" w:space="0" w:color="auto"/>
        <w:left w:val="none" w:sz="0" w:space="0" w:color="auto"/>
        <w:bottom w:val="none" w:sz="0" w:space="0" w:color="auto"/>
        <w:right w:val="none" w:sz="0" w:space="0" w:color="auto"/>
      </w:divBdr>
    </w:div>
    <w:div w:id="1533959373">
      <w:bodyDiv w:val="1"/>
      <w:marLeft w:val="0"/>
      <w:marRight w:val="0"/>
      <w:marTop w:val="0"/>
      <w:marBottom w:val="0"/>
      <w:divBdr>
        <w:top w:val="none" w:sz="0" w:space="0" w:color="auto"/>
        <w:left w:val="none" w:sz="0" w:space="0" w:color="auto"/>
        <w:bottom w:val="none" w:sz="0" w:space="0" w:color="auto"/>
        <w:right w:val="none" w:sz="0" w:space="0" w:color="auto"/>
      </w:divBdr>
    </w:div>
    <w:div w:id="1544367681">
      <w:bodyDiv w:val="1"/>
      <w:marLeft w:val="0"/>
      <w:marRight w:val="0"/>
      <w:marTop w:val="0"/>
      <w:marBottom w:val="0"/>
      <w:divBdr>
        <w:top w:val="none" w:sz="0" w:space="0" w:color="auto"/>
        <w:left w:val="none" w:sz="0" w:space="0" w:color="auto"/>
        <w:bottom w:val="none" w:sz="0" w:space="0" w:color="auto"/>
        <w:right w:val="none" w:sz="0" w:space="0" w:color="auto"/>
      </w:divBdr>
    </w:div>
    <w:div w:id="1579243666">
      <w:bodyDiv w:val="1"/>
      <w:marLeft w:val="0"/>
      <w:marRight w:val="0"/>
      <w:marTop w:val="0"/>
      <w:marBottom w:val="0"/>
      <w:divBdr>
        <w:top w:val="none" w:sz="0" w:space="0" w:color="auto"/>
        <w:left w:val="none" w:sz="0" w:space="0" w:color="auto"/>
        <w:bottom w:val="none" w:sz="0" w:space="0" w:color="auto"/>
        <w:right w:val="none" w:sz="0" w:space="0" w:color="auto"/>
      </w:divBdr>
    </w:div>
    <w:div w:id="1609389453">
      <w:bodyDiv w:val="1"/>
      <w:marLeft w:val="0"/>
      <w:marRight w:val="0"/>
      <w:marTop w:val="0"/>
      <w:marBottom w:val="0"/>
      <w:divBdr>
        <w:top w:val="none" w:sz="0" w:space="0" w:color="auto"/>
        <w:left w:val="none" w:sz="0" w:space="0" w:color="auto"/>
        <w:bottom w:val="none" w:sz="0" w:space="0" w:color="auto"/>
        <w:right w:val="none" w:sz="0" w:space="0" w:color="auto"/>
      </w:divBdr>
    </w:div>
    <w:div w:id="1706103661">
      <w:bodyDiv w:val="1"/>
      <w:marLeft w:val="0"/>
      <w:marRight w:val="0"/>
      <w:marTop w:val="0"/>
      <w:marBottom w:val="0"/>
      <w:divBdr>
        <w:top w:val="none" w:sz="0" w:space="0" w:color="auto"/>
        <w:left w:val="none" w:sz="0" w:space="0" w:color="auto"/>
        <w:bottom w:val="none" w:sz="0" w:space="0" w:color="auto"/>
        <w:right w:val="none" w:sz="0" w:space="0" w:color="auto"/>
      </w:divBdr>
    </w:div>
    <w:div w:id="1747725664">
      <w:bodyDiv w:val="1"/>
      <w:marLeft w:val="0"/>
      <w:marRight w:val="0"/>
      <w:marTop w:val="0"/>
      <w:marBottom w:val="0"/>
      <w:divBdr>
        <w:top w:val="none" w:sz="0" w:space="0" w:color="auto"/>
        <w:left w:val="none" w:sz="0" w:space="0" w:color="auto"/>
        <w:bottom w:val="none" w:sz="0" w:space="0" w:color="auto"/>
        <w:right w:val="none" w:sz="0" w:space="0" w:color="auto"/>
      </w:divBdr>
    </w:div>
    <w:div w:id="1750539856">
      <w:bodyDiv w:val="1"/>
      <w:marLeft w:val="0"/>
      <w:marRight w:val="0"/>
      <w:marTop w:val="0"/>
      <w:marBottom w:val="0"/>
      <w:divBdr>
        <w:top w:val="none" w:sz="0" w:space="0" w:color="auto"/>
        <w:left w:val="none" w:sz="0" w:space="0" w:color="auto"/>
        <w:bottom w:val="none" w:sz="0" w:space="0" w:color="auto"/>
        <w:right w:val="none" w:sz="0" w:space="0" w:color="auto"/>
      </w:divBdr>
    </w:div>
    <w:div w:id="1838762666">
      <w:bodyDiv w:val="1"/>
      <w:marLeft w:val="0"/>
      <w:marRight w:val="0"/>
      <w:marTop w:val="0"/>
      <w:marBottom w:val="0"/>
      <w:divBdr>
        <w:top w:val="none" w:sz="0" w:space="0" w:color="auto"/>
        <w:left w:val="none" w:sz="0" w:space="0" w:color="auto"/>
        <w:bottom w:val="none" w:sz="0" w:space="0" w:color="auto"/>
        <w:right w:val="none" w:sz="0" w:space="0" w:color="auto"/>
      </w:divBdr>
    </w:div>
    <w:div w:id="1845128986">
      <w:bodyDiv w:val="1"/>
      <w:marLeft w:val="0"/>
      <w:marRight w:val="0"/>
      <w:marTop w:val="0"/>
      <w:marBottom w:val="0"/>
      <w:divBdr>
        <w:top w:val="none" w:sz="0" w:space="0" w:color="auto"/>
        <w:left w:val="none" w:sz="0" w:space="0" w:color="auto"/>
        <w:bottom w:val="none" w:sz="0" w:space="0" w:color="auto"/>
        <w:right w:val="none" w:sz="0" w:space="0" w:color="auto"/>
      </w:divBdr>
    </w:div>
    <w:div w:id="1907716600">
      <w:bodyDiv w:val="1"/>
      <w:marLeft w:val="0"/>
      <w:marRight w:val="0"/>
      <w:marTop w:val="0"/>
      <w:marBottom w:val="0"/>
      <w:divBdr>
        <w:top w:val="none" w:sz="0" w:space="0" w:color="auto"/>
        <w:left w:val="none" w:sz="0" w:space="0" w:color="auto"/>
        <w:bottom w:val="none" w:sz="0" w:space="0" w:color="auto"/>
        <w:right w:val="none" w:sz="0" w:space="0" w:color="auto"/>
      </w:divBdr>
    </w:div>
    <w:div w:id="1913856262">
      <w:bodyDiv w:val="1"/>
      <w:marLeft w:val="0"/>
      <w:marRight w:val="0"/>
      <w:marTop w:val="0"/>
      <w:marBottom w:val="0"/>
      <w:divBdr>
        <w:top w:val="none" w:sz="0" w:space="0" w:color="auto"/>
        <w:left w:val="none" w:sz="0" w:space="0" w:color="auto"/>
        <w:bottom w:val="none" w:sz="0" w:space="0" w:color="auto"/>
        <w:right w:val="none" w:sz="0" w:space="0" w:color="auto"/>
      </w:divBdr>
    </w:div>
    <w:div w:id="1936283532">
      <w:bodyDiv w:val="1"/>
      <w:marLeft w:val="0"/>
      <w:marRight w:val="0"/>
      <w:marTop w:val="0"/>
      <w:marBottom w:val="0"/>
      <w:divBdr>
        <w:top w:val="none" w:sz="0" w:space="0" w:color="auto"/>
        <w:left w:val="none" w:sz="0" w:space="0" w:color="auto"/>
        <w:bottom w:val="none" w:sz="0" w:space="0" w:color="auto"/>
        <w:right w:val="none" w:sz="0" w:space="0" w:color="auto"/>
      </w:divBdr>
    </w:div>
    <w:div w:id="1953321235">
      <w:bodyDiv w:val="1"/>
      <w:marLeft w:val="0"/>
      <w:marRight w:val="0"/>
      <w:marTop w:val="0"/>
      <w:marBottom w:val="0"/>
      <w:divBdr>
        <w:top w:val="none" w:sz="0" w:space="0" w:color="auto"/>
        <w:left w:val="none" w:sz="0" w:space="0" w:color="auto"/>
        <w:bottom w:val="none" w:sz="0" w:space="0" w:color="auto"/>
        <w:right w:val="none" w:sz="0" w:space="0" w:color="auto"/>
      </w:divBdr>
    </w:div>
    <w:div w:id="2010206728">
      <w:bodyDiv w:val="1"/>
      <w:marLeft w:val="0"/>
      <w:marRight w:val="0"/>
      <w:marTop w:val="0"/>
      <w:marBottom w:val="0"/>
      <w:divBdr>
        <w:top w:val="none" w:sz="0" w:space="0" w:color="auto"/>
        <w:left w:val="none" w:sz="0" w:space="0" w:color="auto"/>
        <w:bottom w:val="none" w:sz="0" w:space="0" w:color="auto"/>
        <w:right w:val="none" w:sz="0" w:space="0" w:color="auto"/>
      </w:divBdr>
    </w:div>
    <w:div w:id="2020814617">
      <w:bodyDiv w:val="1"/>
      <w:marLeft w:val="0"/>
      <w:marRight w:val="0"/>
      <w:marTop w:val="0"/>
      <w:marBottom w:val="0"/>
      <w:divBdr>
        <w:top w:val="none" w:sz="0" w:space="0" w:color="auto"/>
        <w:left w:val="none" w:sz="0" w:space="0" w:color="auto"/>
        <w:bottom w:val="none" w:sz="0" w:space="0" w:color="auto"/>
        <w:right w:val="none" w:sz="0" w:space="0" w:color="auto"/>
      </w:divBdr>
    </w:div>
    <w:div w:id="2106533981">
      <w:bodyDiv w:val="1"/>
      <w:marLeft w:val="0"/>
      <w:marRight w:val="0"/>
      <w:marTop w:val="0"/>
      <w:marBottom w:val="0"/>
      <w:divBdr>
        <w:top w:val="none" w:sz="0" w:space="0" w:color="auto"/>
        <w:left w:val="none" w:sz="0" w:space="0" w:color="auto"/>
        <w:bottom w:val="none" w:sz="0" w:space="0" w:color="auto"/>
        <w:right w:val="none" w:sz="0" w:space="0" w:color="auto"/>
      </w:divBdr>
    </w:div>
    <w:div w:id="2108768233">
      <w:bodyDiv w:val="1"/>
      <w:marLeft w:val="0"/>
      <w:marRight w:val="0"/>
      <w:marTop w:val="0"/>
      <w:marBottom w:val="0"/>
      <w:divBdr>
        <w:top w:val="none" w:sz="0" w:space="0" w:color="auto"/>
        <w:left w:val="none" w:sz="0" w:space="0" w:color="auto"/>
        <w:bottom w:val="none" w:sz="0" w:space="0" w:color="auto"/>
        <w:right w:val="none" w:sz="0" w:space="0" w:color="auto"/>
      </w:divBdr>
    </w:div>
    <w:div w:id="212784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4073</Words>
  <Characters>23222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6</cp:revision>
  <dcterms:created xsi:type="dcterms:W3CDTF">2023-06-22T08:57:00Z</dcterms:created>
  <dcterms:modified xsi:type="dcterms:W3CDTF">2023-06-23T13:39:00Z</dcterms:modified>
</cp:coreProperties>
</file>